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CF60B" w14:textId="2CFDC35D" w:rsidR="00013AA7" w:rsidRPr="00996478" w:rsidRDefault="00DA6F21" w:rsidP="004B2A3D">
      <w:pPr>
        <w:pStyle w:val="NoSpacing"/>
        <w:rPr>
          <w:rFonts w:ascii="Arial" w:hAnsi="Arial" w:cs="Arial"/>
          <w:sz w:val="20"/>
          <w:szCs w:val="20"/>
        </w:rPr>
      </w:pPr>
      <w:r w:rsidRPr="00996478">
        <w:rPr>
          <w:rFonts w:ascii="Arial" w:hAnsi="Arial" w:cs="Arial"/>
          <w:noProof/>
          <w:sz w:val="20"/>
          <w:szCs w:val="20"/>
          <w:lang w:eastAsia="en-GB"/>
        </w:rPr>
        <w:drawing>
          <wp:anchor distT="0" distB="0" distL="114300" distR="114300" simplePos="0" relativeHeight="251654656" behindDoc="0" locked="0" layoutInCell="1" allowOverlap="1" wp14:anchorId="4D2D8ACC" wp14:editId="1D6E58ED">
            <wp:simplePos x="0" y="0"/>
            <wp:positionH relativeFrom="margin">
              <wp:posOffset>256540</wp:posOffset>
            </wp:positionH>
            <wp:positionV relativeFrom="margin">
              <wp:posOffset>-25400</wp:posOffset>
            </wp:positionV>
            <wp:extent cx="661670" cy="7543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PLogo.jpg"/>
                    <pic:cNvPicPr/>
                  </pic:nvPicPr>
                  <pic:blipFill>
                    <a:blip r:embed="rId5">
                      <a:extLst>
                        <a:ext uri="{28A0092B-C50C-407E-A947-70E740481C1C}">
                          <a14:useLocalDpi xmlns:a14="http://schemas.microsoft.com/office/drawing/2010/main" val="0"/>
                        </a:ext>
                      </a:extLst>
                    </a:blip>
                    <a:stretch>
                      <a:fillRect/>
                    </a:stretch>
                  </pic:blipFill>
                  <pic:spPr>
                    <a:xfrm>
                      <a:off x="0" y="0"/>
                      <a:ext cx="661670" cy="754380"/>
                    </a:xfrm>
                    <a:prstGeom prst="rect">
                      <a:avLst/>
                    </a:prstGeom>
                  </pic:spPr>
                </pic:pic>
              </a:graphicData>
            </a:graphic>
            <wp14:sizeRelH relativeFrom="margin">
              <wp14:pctWidth>0</wp14:pctWidth>
            </wp14:sizeRelH>
            <wp14:sizeRelV relativeFrom="margin">
              <wp14:pctHeight>0</wp14:pctHeight>
            </wp14:sizeRelV>
          </wp:anchor>
        </w:drawing>
      </w:r>
    </w:p>
    <w:p w14:paraId="67C468BF" w14:textId="7394C2B0" w:rsidR="004F2075" w:rsidRPr="00996478" w:rsidRDefault="004F2075" w:rsidP="004B2A3D">
      <w:pPr>
        <w:jc w:val="center"/>
        <w:rPr>
          <w:rFonts w:ascii="Arial" w:hAnsi="Arial" w:cs="Arial"/>
          <w:i/>
          <w:sz w:val="20"/>
          <w:szCs w:val="20"/>
        </w:rPr>
      </w:pPr>
    </w:p>
    <w:p w14:paraId="4FF1E6B4" w14:textId="2410CD3F" w:rsidR="00DD5129" w:rsidRPr="00996478" w:rsidRDefault="00587D42" w:rsidP="00B84ABB">
      <w:pPr>
        <w:ind w:left="1440" w:hanging="1440"/>
        <w:jc w:val="center"/>
        <w:rPr>
          <w:rFonts w:ascii="Arial" w:hAnsi="Arial" w:cs="Arial"/>
          <w:sz w:val="20"/>
          <w:szCs w:val="20"/>
        </w:rPr>
      </w:pPr>
      <w:r w:rsidRPr="00996478">
        <w:rPr>
          <w:rFonts w:ascii="Arial" w:hAnsi="Arial" w:cs="Arial"/>
          <w:i/>
          <w:noProof/>
          <w:sz w:val="20"/>
          <w:szCs w:val="20"/>
          <w:lang w:eastAsia="en-GB"/>
        </w:rPr>
        <w:drawing>
          <wp:anchor distT="0" distB="0" distL="114300" distR="114300" simplePos="0" relativeHeight="251682304" behindDoc="0" locked="0" layoutInCell="1" allowOverlap="1" wp14:anchorId="46FFEA9D" wp14:editId="34BBBC42">
            <wp:simplePos x="0" y="0"/>
            <wp:positionH relativeFrom="column">
              <wp:posOffset>2574290</wp:posOffset>
            </wp:positionH>
            <wp:positionV relativeFrom="margin">
              <wp:posOffset>81280</wp:posOffset>
            </wp:positionV>
            <wp:extent cx="909320" cy="560070"/>
            <wp:effectExtent l="0" t="0" r="0" b="0"/>
            <wp:wrapSquare wrapText="bothSides"/>
            <wp:docPr id="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909320" cy="560070"/>
                    </a:xfrm>
                    <a:prstGeom prst="rect">
                      <a:avLst/>
                    </a:prstGeom>
                  </pic:spPr>
                </pic:pic>
              </a:graphicData>
            </a:graphic>
            <wp14:sizeRelH relativeFrom="margin">
              <wp14:pctWidth>0</wp14:pctWidth>
            </wp14:sizeRelH>
            <wp14:sizeRelV relativeFrom="margin">
              <wp14:pctHeight>0</wp14:pctHeight>
            </wp14:sizeRelV>
          </wp:anchor>
        </w:drawing>
      </w:r>
      <w:r w:rsidR="005F5072" w:rsidRPr="00996478">
        <w:rPr>
          <w:rFonts w:ascii="Arial" w:hAnsi="Arial" w:cs="Arial"/>
          <w:sz w:val="20"/>
          <w:szCs w:val="20"/>
        </w:rPr>
        <w:t xml:space="preserve">                                                     </w:t>
      </w:r>
    </w:p>
    <w:p w14:paraId="573EEA3E" w14:textId="1EA511C3" w:rsidR="00DD5129" w:rsidRPr="00996478" w:rsidRDefault="00844B2F" w:rsidP="00E240BC">
      <w:pPr>
        <w:ind w:left="5760" w:hanging="1440"/>
        <w:jc w:val="center"/>
        <w:rPr>
          <w:rFonts w:ascii="Arial" w:hAnsi="Arial" w:cs="Arial"/>
          <w:sz w:val="20"/>
          <w:szCs w:val="20"/>
        </w:rPr>
      </w:pPr>
      <w:r>
        <w:rPr>
          <w:rFonts w:ascii="Arial" w:hAnsi="Arial" w:cs="Arial"/>
          <w:sz w:val="20"/>
          <w:szCs w:val="20"/>
        </w:rPr>
        <w:t xml:space="preserve">   </w:t>
      </w:r>
      <w:r w:rsidR="007F384D">
        <w:rPr>
          <w:rFonts w:ascii="Arial" w:hAnsi="Arial" w:cs="Arial"/>
          <w:sz w:val="20"/>
          <w:szCs w:val="20"/>
        </w:rPr>
        <w:t xml:space="preserve">                  </w:t>
      </w:r>
      <w:r w:rsidR="00587D42">
        <w:rPr>
          <w:rFonts w:ascii="Arial" w:hAnsi="Arial" w:cs="Arial"/>
          <w:sz w:val="20"/>
          <w:szCs w:val="20"/>
        </w:rPr>
        <w:t>Ap</w:t>
      </w:r>
      <w:r w:rsidR="00904A7C">
        <w:rPr>
          <w:rFonts w:ascii="Arial" w:hAnsi="Arial" w:cs="Arial"/>
          <w:sz w:val="20"/>
          <w:szCs w:val="20"/>
        </w:rPr>
        <w:t>ril 2026</w:t>
      </w:r>
      <w:r w:rsidR="00DD5129" w:rsidRPr="00996478">
        <w:rPr>
          <w:rFonts w:ascii="Arial" w:hAnsi="Arial" w:cs="Arial"/>
          <w:sz w:val="20"/>
          <w:szCs w:val="20"/>
        </w:rPr>
        <w:t xml:space="preserve">      </w:t>
      </w:r>
      <w:r w:rsidR="0010710E" w:rsidRPr="00996478">
        <w:rPr>
          <w:rFonts w:ascii="Arial" w:hAnsi="Arial" w:cs="Arial"/>
          <w:sz w:val="20"/>
          <w:szCs w:val="20"/>
        </w:rPr>
        <w:t xml:space="preserve">               </w:t>
      </w:r>
      <w:r w:rsidR="00DD5129" w:rsidRPr="00996478">
        <w:rPr>
          <w:rFonts w:ascii="Arial" w:hAnsi="Arial" w:cs="Arial"/>
          <w:sz w:val="20"/>
          <w:szCs w:val="20"/>
        </w:rPr>
        <w:t xml:space="preserve">    </w:t>
      </w:r>
      <w:r w:rsidR="00E240BC" w:rsidRPr="00996478">
        <w:rPr>
          <w:rFonts w:ascii="Arial" w:hAnsi="Arial" w:cs="Arial"/>
          <w:sz w:val="20"/>
          <w:szCs w:val="20"/>
        </w:rPr>
        <w:t xml:space="preserve">    </w:t>
      </w:r>
    </w:p>
    <w:p w14:paraId="34B02342" w14:textId="0A716C95" w:rsidR="00386B08" w:rsidRPr="00701AF9" w:rsidRDefault="003D0B35" w:rsidP="00DB7332">
      <w:pPr>
        <w:ind w:left="993" w:hanging="993"/>
        <w:jc w:val="center"/>
        <w:rPr>
          <w:rFonts w:ascii="Arial" w:hAnsi="Arial" w:cs="Arial"/>
        </w:rPr>
      </w:pPr>
      <w:r w:rsidRPr="00996478">
        <w:rPr>
          <w:rFonts w:ascii="Arial" w:hAnsi="Arial" w:cs="Arial"/>
          <w:b/>
          <w:sz w:val="20"/>
          <w:szCs w:val="20"/>
        </w:rPr>
        <w:t xml:space="preserve"> </w:t>
      </w:r>
      <w:r w:rsidR="00597DBC" w:rsidRPr="00701AF9">
        <w:rPr>
          <w:rFonts w:ascii="Arial" w:hAnsi="Arial" w:cs="Arial"/>
          <w:b/>
        </w:rPr>
        <w:t xml:space="preserve">Church of St Peter, </w:t>
      </w:r>
      <w:proofErr w:type="spellStart"/>
      <w:r w:rsidR="00597DBC" w:rsidRPr="00701AF9">
        <w:rPr>
          <w:rFonts w:ascii="Arial" w:hAnsi="Arial" w:cs="Arial"/>
          <w:b/>
        </w:rPr>
        <w:t>Grandborough</w:t>
      </w:r>
      <w:proofErr w:type="spellEnd"/>
      <w:r w:rsidRPr="00701AF9">
        <w:rPr>
          <w:rFonts w:ascii="Arial" w:hAnsi="Arial" w:cs="Arial"/>
          <w:b/>
        </w:rPr>
        <w:t xml:space="preserve">     </w:t>
      </w:r>
    </w:p>
    <w:p w14:paraId="7D94EE69" w14:textId="50C5CE8D" w:rsidR="003F70E2" w:rsidRPr="00996478" w:rsidRDefault="003F70E2" w:rsidP="003F70E2">
      <w:pPr>
        <w:rPr>
          <w:rFonts w:ascii="Arial" w:hAnsi="Arial" w:cs="Arial"/>
          <w:sz w:val="20"/>
          <w:szCs w:val="20"/>
        </w:rPr>
      </w:pPr>
      <w:r w:rsidRPr="00996478">
        <w:rPr>
          <w:rFonts w:ascii="Arial" w:hAnsi="Arial" w:cs="Arial"/>
          <w:sz w:val="20"/>
          <w:szCs w:val="20"/>
        </w:rPr>
        <w:t xml:space="preserve">The first </w:t>
      </w:r>
      <w:r w:rsidR="00812848" w:rsidRPr="00996478">
        <w:rPr>
          <w:rFonts w:ascii="Arial" w:hAnsi="Arial" w:cs="Arial"/>
          <w:sz w:val="20"/>
          <w:szCs w:val="20"/>
        </w:rPr>
        <w:t>c</w:t>
      </w:r>
      <w:r w:rsidRPr="00996478">
        <w:rPr>
          <w:rFonts w:ascii="Arial" w:hAnsi="Arial" w:cs="Arial"/>
          <w:sz w:val="20"/>
          <w:szCs w:val="20"/>
        </w:rPr>
        <w:t xml:space="preserve">hurch in </w:t>
      </w:r>
      <w:proofErr w:type="spellStart"/>
      <w:r w:rsidRPr="00996478">
        <w:rPr>
          <w:rFonts w:ascii="Arial" w:hAnsi="Arial" w:cs="Arial"/>
          <w:sz w:val="20"/>
          <w:szCs w:val="20"/>
        </w:rPr>
        <w:t>Grandborough</w:t>
      </w:r>
      <w:proofErr w:type="spellEnd"/>
      <w:r w:rsidRPr="00996478">
        <w:rPr>
          <w:rFonts w:ascii="Arial" w:hAnsi="Arial" w:cs="Arial"/>
          <w:sz w:val="20"/>
          <w:szCs w:val="20"/>
        </w:rPr>
        <w:t xml:space="preserve"> may have been a late Saxon chapel, held by Leofric, Earl of Mercia and his legendary wife, “Lady Godiva”. They gave </w:t>
      </w:r>
      <w:proofErr w:type="spellStart"/>
      <w:r w:rsidRPr="00996478">
        <w:rPr>
          <w:rFonts w:ascii="Arial" w:hAnsi="Arial" w:cs="Arial"/>
          <w:sz w:val="20"/>
          <w:szCs w:val="20"/>
        </w:rPr>
        <w:t>Grandborough</w:t>
      </w:r>
      <w:proofErr w:type="spellEnd"/>
      <w:r w:rsidRPr="00996478">
        <w:rPr>
          <w:rFonts w:ascii="Arial" w:hAnsi="Arial" w:cs="Arial"/>
          <w:sz w:val="20"/>
          <w:szCs w:val="20"/>
        </w:rPr>
        <w:t xml:space="preserve"> and the surrounding land to St Mary’s Benedictine Priory, Coventry.</w:t>
      </w:r>
    </w:p>
    <w:p w14:paraId="558B3B7D" w14:textId="77777777" w:rsidR="003F70E2" w:rsidRPr="00996478" w:rsidRDefault="003F70E2" w:rsidP="003F70E2">
      <w:pPr>
        <w:rPr>
          <w:rFonts w:ascii="Arial" w:hAnsi="Arial" w:cs="Arial"/>
          <w:sz w:val="20"/>
          <w:szCs w:val="20"/>
        </w:rPr>
      </w:pPr>
      <w:r w:rsidRPr="00996478">
        <w:rPr>
          <w:rFonts w:ascii="Arial" w:hAnsi="Arial" w:cs="Arial"/>
          <w:sz w:val="20"/>
          <w:szCs w:val="20"/>
        </w:rPr>
        <w:t xml:space="preserve">Robert de Limesey, Bishop of Coventry and Lichfield gave considerable Priory Lands in </w:t>
      </w:r>
      <w:proofErr w:type="spellStart"/>
      <w:r w:rsidRPr="00996478">
        <w:rPr>
          <w:rFonts w:ascii="Arial" w:hAnsi="Arial" w:cs="Arial"/>
          <w:sz w:val="20"/>
          <w:szCs w:val="20"/>
        </w:rPr>
        <w:t>Grandborough</w:t>
      </w:r>
      <w:proofErr w:type="spellEnd"/>
      <w:r w:rsidRPr="00996478">
        <w:rPr>
          <w:rFonts w:ascii="Arial" w:hAnsi="Arial" w:cs="Arial"/>
          <w:sz w:val="20"/>
          <w:szCs w:val="20"/>
        </w:rPr>
        <w:t xml:space="preserve"> to his daughter Celestria and to her husband Noel, possibly as a dowry before 1100.   The church almost certainly went with </w:t>
      </w:r>
      <w:proofErr w:type="gramStart"/>
      <w:r w:rsidRPr="00996478">
        <w:rPr>
          <w:rFonts w:ascii="Arial" w:hAnsi="Arial" w:cs="Arial"/>
          <w:sz w:val="20"/>
          <w:szCs w:val="20"/>
        </w:rPr>
        <w:t>this</w:t>
      </w:r>
      <w:proofErr w:type="gramEnd"/>
      <w:r w:rsidRPr="00996478">
        <w:rPr>
          <w:rFonts w:ascii="Arial" w:hAnsi="Arial" w:cs="Arial"/>
          <w:sz w:val="20"/>
          <w:szCs w:val="20"/>
        </w:rPr>
        <w:t xml:space="preserve"> and the gift was later ratified by Prior Lawrence to Noel and Celestria’s son Robert, who is said to be the founder of </w:t>
      </w:r>
      <w:proofErr w:type="spellStart"/>
      <w:r w:rsidRPr="00996478">
        <w:rPr>
          <w:rFonts w:ascii="Arial" w:hAnsi="Arial" w:cs="Arial"/>
          <w:sz w:val="20"/>
          <w:szCs w:val="20"/>
        </w:rPr>
        <w:t>Grandborough</w:t>
      </w:r>
      <w:proofErr w:type="spellEnd"/>
      <w:r w:rsidRPr="00996478">
        <w:rPr>
          <w:rFonts w:ascii="Arial" w:hAnsi="Arial" w:cs="Arial"/>
          <w:sz w:val="20"/>
          <w:szCs w:val="20"/>
        </w:rPr>
        <w:t xml:space="preserve"> Church.   Anecdotal evidence suggests that the </w:t>
      </w:r>
      <w:r w:rsidR="00511AA5" w:rsidRPr="00996478">
        <w:rPr>
          <w:rFonts w:ascii="Arial" w:hAnsi="Arial" w:cs="Arial"/>
          <w:sz w:val="20"/>
          <w:szCs w:val="20"/>
        </w:rPr>
        <w:t>tomb</w:t>
      </w:r>
      <w:r w:rsidR="00812848" w:rsidRPr="00996478">
        <w:rPr>
          <w:rFonts w:ascii="Arial" w:hAnsi="Arial" w:cs="Arial"/>
          <w:sz w:val="20"/>
          <w:szCs w:val="20"/>
        </w:rPr>
        <w:t>,</w:t>
      </w:r>
      <w:r w:rsidR="00511AA5" w:rsidRPr="00996478">
        <w:rPr>
          <w:rFonts w:ascii="Arial" w:hAnsi="Arial" w:cs="Arial"/>
          <w:sz w:val="20"/>
          <w:szCs w:val="20"/>
        </w:rPr>
        <w:t xml:space="preserve"> which originally stood where the organ is currently positioned</w:t>
      </w:r>
      <w:r w:rsidR="00685229" w:rsidRPr="00996478">
        <w:rPr>
          <w:rFonts w:ascii="Arial" w:hAnsi="Arial" w:cs="Arial"/>
          <w:sz w:val="20"/>
          <w:szCs w:val="20"/>
        </w:rPr>
        <w:t>,</w:t>
      </w:r>
      <w:r w:rsidR="00511AA5" w:rsidRPr="00996478">
        <w:rPr>
          <w:rFonts w:ascii="Arial" w:hAnsi="Arial" w:cs="Arial"/>
          <w:sz w:val="20"/>
          <w:szCs w:val="20"/>
        </w:rPr>
        <w:t xml:space="preserve"> was “the founder</w:t>
      </w:r>
      <w:r w:rsidR="00685229" w:rsidRPr="00996478">
        <w:rPr>
          <w:rFonts w:ascii="Arial" w:hAnsi="Arial" w:cs="Arial"/>
          <w:sz w:val="20"/>
          <w:szCs w:val="20"/>
        </w:rPr>
        <w:t>’</w:t>
      </w:r>
      <w:r w:rsidR="00511AA5" w:rsidRPr="00996478">
        <w:rPr>
          <w:rFonts w:ascii="Arial" w:hAnsi="Arial" w:cs="Arial"/>
          <w:sz w:val="20"/>
          <w:szCs w:val="20"/>
        </w:rPr>
        <w:t>s tomb”</w:t>
      </w:r>
      <w:r w:rsidR="00685229" w:rsidRPr="00996478">
        <w:rPr>
          <w:rFonts w:ascii="Arial" w:hAnsi="Arial" w:cs="Arial"/>
          <w:sz w:val="20"/>
          <w:szCs w:val="20"/>
        </w:rPr>
        <w:t>,</w:t>
      </w:r>
      <w:r w:rsidR="00511AA5" w:rsidRPr="00996478">
        <w:rPr>
          <w:rFonts w:ascii="Arial" w:hAnsi="Arial" w:cs="Arial"/>
          <w:sz w:val="20"/>
          <w:szCs w:val="20"/>
        </w:rPr>
        <w:t xml:space="preserve"> and is now located outside under the east window of the chancel</w:t>
      </w:r>
      <w:r w:rsidRPr="00996478">
        <w:rPr>
          <w:rFonts w:ascii="Arial" w:hAnsi="Arial" w:cs="Arial"/>
          <w:sz w:val="20"/>
          <w:szCs w:val="20"/>
        </w:rPr>
        <w:t>.</w:t>
      </w:r>
    </w:p>
    <w:p w14:paraId="5976024D" w14:textId="77777777" w:rsidR="003F70E2" w:rsidRPr="00996478" w:rsidRDefault="003F70E2" w:rsidP="003F70E2">
      <w:pPr>
        <w:rPr>
          <w:rFonts w:ascii="Arial" w:hAnsi="Arial" w:cs="Arial"/>
          <w:sz w:val="20"/>
          <w:szCs w:val="20"/>
        </w:rPr>
      </w:pPr>
      <w:r w:rsidRPr="00996478">
        <w:rPr>
          <w:rFonts w:ascii="Arial" w:hAnsi="Arial" w:cs="Arial"/>
          <w:sz w:val="20"/>
          <w:szCs w:val="20"/>
        </w:rPr>
        <w:t>The present church dates from about the middle and the tower from about the end of the 14</w:t>
      </w:r>
      <w:r w:rsidRPr="00996478">
        <w:rPr>
          <w:rFonts w:ascii="Arial" w:hAnsi="Arial" w:cs="Arial"/>
          <w:sz w:val="20"/>
          <w:szCs w:val="20"/>
          <w:vertAlign w:val="superscript"/>
        </w:rPr>
        <w:t>th</w:t>
      </w:r>
      <w:r w:rsidRPr="00996478">
        <w:rPr>
          <w:rFonts w:ascii="Arial" w:hAnsi="Arial" w:cs="Arial"/>
          <w:sz w:val="20"/>
          <w:szCs w:val="20"/>
        </w:rPr>
        <w:t xml:space="preserve"> century.    There was also a “Chapel of the Blessed Mary of </w:t>
      </w:r>
      <w:proofErr w:type="spellStart"/>
      <w:r w:rsidRPr="00996478">
        <w:rPr>
          <w:rFonts w:ascii="Arial" w:hAnsi="Arial" w:cs="Arial"/>
          <w:sz w:val="20"/>
          <w:szCs w:val="20"/>
        </w:rPr>
        <w:t>Grandborough</w:t>
      </w:r>
      <w:proofErr w:type="spellEnd"/>
      <w:r w:rsidRPr="00996478">
        <w:rPr>
          <w:rFonts w:ascii="Arial" w:hAnsi="Arial" w:cs="Arial"/>
          <w:sz w:val="20"/>
          <w:szCs w:val="20"/>
        </w:rPr>
        <w:t xml:space="preserve">” in the medieval period, which may not have been a separate church, but is likely to have been a Lady Chapel within the present church. </w:t>
      </w:r>
    </w:p>
    <w:p w14:paraId="024B03D8" w14:textId="34F6D8A8" w:rsidR="00210C2B" w:rsidRPr="00996478" w:rsidRDefault="003F70E2" w:rsidP="00DB7332">
      <w:pPr>
        <w:rPr>
          <w:rFonts w:ascii="Arial" w:hAnsi="Arial" w:cs="Arial"/>
          <w:sz w:val="20"/>
          <w:szCs w:val="20"/>
        </w:rPr>
      </w:pPr>
      <w:r w:rsidRPr="00996478">
        <w:rPr>
          <w:rFonts w:ascii="Arial" w:hAnsi="Arial" w:cs="Arial"/>
          <w:sz w:val="20"/>
          <w:szCs w:val="20"/>
        </w:rPr>
        <w:t xml:space="preserve">Originally the church was dedicated to St </w:t>
      </w:r>
      <w:proofErr w:type="gramStart"/>
      <w:r w:rsidRPr="00996478">
        <w:rPr>
          <w:rFonts w:ascii="Arial" w:hAnsi="Arial" w:cs="Arial"/>
          <w:sz w:val="20"/>
          <w:szCs w:val="20"/>
        </w:rPr>
        <w:t>Paul</w:t>
      </w:r>
      <w:proofErr w:type="gramEnd"/>
      <w:r w:rsidRPr="00996478">
        <w:rPr>
          <w:rFonts w:ascii="Arial" w:hAnsi="Arial" w:cs="Arial"/>
          <w:sz w:val="20"/>
          <w:szCs w:val="20"/>
        </w:rPr>
        <w:t xml:space="preserve"> and this dedication was still in force up to 1730 but by 1743 it had been changed to St Peter’s. </w:t>
      </w:r>
    </w:p>
    <w:p w14:paraId="6D3A61F7" w14:textId="42E2FF32" w:rsidR="00E43A67" w:rsidRPr="00996478" w:rsidRDefault="003F70E2" w:rsidP="003F70E2">
      <w:pPr>
        <w:pStyle w:val="NoSpacing"/>
        <w:rPr>
          <w:rFonts w:ascii="Arial" w:hAnsi="Arial" w:cs="Arial"/>
          <w:sz w:val="20"/>
          <w:szCs w:val="20"/>
        </w:rPr>
      </w:pPr>
      <w:r w:rsidRPr="00996478">
        <w:rPr>
          <w:rFonts w:ascii="Arial" w:hAnsi="Arial" w:cs="Arial"/>
          <w:sz w:val="20"/>
          <w:szCs w:val="20"/>
        </w:rPr>
        <w:t xml:space="preserve">We invite you to take a walk around the church, starting at the FONT.  This was the gift of a previous vicar, the Rev H Bromfield, and his </w:t>
      </w:r>
      <w:proofErr w:type="gramStart"/>
      <w:r w:rsidRPr="00996478">
        <w:rPr>
          <w:rFonts w:ascii="Arial" w:hAnsi="Arial" w:cs="Arial"/>
          <w:sz w:val="20"/>
          <w:szCs w:val="20"/>
        </w:rPr>
        <w:t xml:space="preserve">Churchwardens, </w:t>
      </w:r>
      <w:r w:rsidR="00080CD3">
        <w:rPr>
          <w:rFonts w:ascii="Arial" w:hAnsi="Arial" w:cs="Arial"/>
          <w:sz w:val="20"/>
          <w:szCs w:val="20"/>
        </w:rPr>
        <w:t xml:space="preserve">  </w:t>
      </w:r>
      <w:proofErr w:type="gramEnd"/>
      <w:r w:rsidR="00080CD3">
        <w:rPr>
          <w:rFonts w:ascii="Arial" w:hAnsi="Arial" w:cs="Arial"/>
          <w:sz w:val="20"/>
          <w:szCs w:val="20"/>
        </w:rPr>
        <w:t xml:space="preserve">      </w:t>
      </w:r>
      <w:r w:rsidRPr="00996478">
        <w:rPr>
          <w:rFonts w:ascii="Arial" w:hAnsi="Arial" w:cs="Arial"/>
          <w:sz w:val="20"/>
          <w:szCs w:val="20"/>
        </w:rPr>
        <w:t xml:space="preserve">G E Robinson </w:t>
      </w:r>
      <w:proofErr w:type="gramStart"/>
      <w:r w:rsidRPr="00996478">
        <w:rPr>
          <w:rFonts w:ascii="Arial" w:hAnsi="Arial" w:cs="Arial"/>
          <w:sz w:val="20"/>
          <w:szCs w:val="20"/>
        </w:rPr>
        <w:t>and</w:t>
      </w:r>
      <w:r w:rsidR="00210C2B" w:rsidRPr="00996478">
        <w:rPr>
          <w:rFonts w:ascii="Arial" w:hAnsi="Arial" w:cs="Arial"/>
          <w:sz w:val="20"/>
          <w:szCs w:val="20"/>
        </w:rPr>
        <w:t xml:space="preserve">  </w:t>
      </w:r>
      <w:r w:rsidRPr="00996478">
        <w:rPr>
          <w:rFonts w:ascii="Arial" w:hAnsi="Arial" w:cs="Arial"/>
          <w:sz w:val="20"/>
          <w:szCs w:val="20"/>
        </w:rPr>
        <w:t>W</w:t>
      </w:r>
      <w:proofErr w:type="gramEnd"/>
      <w:r w:rsidRPr="00996478">
        <w:rPr>
          <w:rFonts w:ascii="Arial" w:hAnsi="Arial" w:cs="Arial"/>
          <w:sz w:val="20"/>
          <w:szCs w:val="20"/>
        </w:rPr>
        <w:t xml:space="preserve"> L Sutton at a cost of £15 and was placed in the church on 25</w:t>
      </w:r>
      <w:r w:rsidRPr="00996478">
        <w:rPr>
          <w:rFonts w:ascii="Arial" w:hAnsi="Arial" w:cs="Arial"/>
          <w:sz w:val="20"/>
          <w:szCs w:val="20"/>
          <w:vertAlign w:val="superscript"/>
        </w:rPr>
        <w:t>th</w:t>
      </w:r>
      <w:r w:rsidR="007307E2">
        <w:rPr>
          <w:rFonts w:ascii="Arial" w:hAnsi="Arial" w:cs="Arial"/>
          <w:sz w:val="20"/>
          <w:szCs w:val="20"/>
          <w:vertAlign w:val="superscript"/>
        </w:rPr>
        <w:t xml:space="preserve"> </w:t>
      </w:r>
      <w:r w:rsidR="007804BE">
        <w:rPr>
          <w:rFonts w:ascii="Arial" w:hAnsi="Arial" w:cs="Arial"/>
          <w:sz w:val="20"/>
          <w:szCs w:val="20"/>
        </w:rPr>
        <w:t>A</w:t>
      </w:r>
      <w:r w:rsidR="003364AF">
        <w:rPr>
          <w:rFonts w:ascii="Arial" w:hAnsi="Arial" w:cs="Arial"/>
          <w:sz w:val="20"/>
          <w:szCs w:val="20"/>
        </w:rPr>
        <w:t>pril</w:t>
      </w:r>
      <w:r w:rsidRPr="00996478">
        <w:rPr>
          <w:rFonts w:ascii="Arial" w:hAnsi="Arial" w:cs="Arial"/>
          <w:sz w:val="20"/>
          <w:szCs w:val="20"/>
        </w:rPr>
        <w:t xml:space="preserve"> 1846. His memorial is on the south wall of the chancel.</w:t>
      </w:r>
      <w:r w:rsidR="00300A47" w:rsidRPr="00996478">
        <w:rPr>
          <w:rFonts w:ascii="Arial" w:hAnsi="Arial" w:cs="Arial"/>
          <w:sz w:val="20"/>
          <w:szCs w:val="20"/>
        </w:rPr>
        <w:t xml:space="preserve"> </w:t>
      </w:r>
      <w:r w:rsidRPr="00996478">
        <w:rPr>
          <w:rFonts w:ascii="Arial" w:hAnsi="Arial" w:cs="Arial"/>
          <w:sz w:val="20"/>
          <w:szCs w:val="20"/>
        </w:rPr>
        <w:t>He also established the Sunday School</w:t>
      </w:r>
      <w:r w:rsidR="00E43A67" w:rsidRPr="00996478">
        <w:rPr>
          <w:rFonts w:ascii="Arial" w:hAnsi="Arial" w:cs="Arial"/>
          <w:sz w:val="20"/>
          <w:szCs w:val="20"/>
        </w:rPr>
        <w:t xml:space="preserve"> in 1788.</w:t>
      </w:r>
    </w:p>
    <w:p w14:paraId="73CD2B93" w14:textId="095418C1" w:rsidR="00CC5A61" w:rsidRPr="00996478" w:rsidRDefault="003F70E2" w:rsidP="00183784">
      <w:pPr>
        <w:pStyle w:val="NoSpacing"/>
        <w:rPr>
          <w:rFonts w:ascii="Arial" w:hAnsi="Arial" w:cs="Arial"/>
          <w:sz w:val="20"/>
          <w:szCs w:val="20"/>
        </w:rPr>
      </w:pPr>
      <w:r w:rsidRPr="00996478">
        <w:rPr>
          <w:rFonts w:ascii="Arial" w:hAnsi="Arial" w:cs="Arial"/>
          <w:sz w:val="20"/>
          <w:szCs w:val="20"/>
        </w:rPr>
        <w:t xml:space="preserve">Looking towards the </w:t>
      </w:r>
      <w:r w:rsidRPr="00996478">
        <w:rPr>
          <w:rFonts w:ascii="Arial" w:hAnsi="Arial" w:cs="Arial"/>
          <w:b/>
          <w:sz w:val="20"/>
          <w:szCs w:val="20"/>
        </w:rPr>
        <w:t>TOWER</w:t>
      </w:r>
      <w:r w:rsidRPr="00996478">
        <w:rPr>
          <w:rFonts w:ascii="Arial" w:hAnsi="Arial" w:cs="Arial"/>
          <w:sz w:val="20"/>
          <w:szCs w:val="20"/>
        </w:rPr>
        <w:t xml:space="preserve">, this was opened out in 1868 when the western gallery was removed. Presumably the </w:t>
      </w:r>
      <w:r w:rsidRPr="00996478">
        <w:rPr>
          <w:rFonts w:ascii="Arial" w:hAnsi="Arial" w:cs="Arial"/>
          <w:b/>
          <w:sz w:val="20"/>
          <w:szCs w:val="20"/>
        </w:rPr>
        <w:t>BELLS</w:t>
      </w:r>
      <w:r w:rsidRPr="00996478">
        <w:rPr>
          <w:rFonts w:ascii="Arial" w:hAnsi="Arial" w:cs="Arial"/>
          <w:sz w:val="20"/>
          <w:szCs w:val="20"/>
        </w:rPr>
        <w:t xml:space="preserve"> had been rung from this level until then. They are hung for ringing and were last restored in 1810 at a cost of £100.7s.8d but are now in a very poor state of repair and are only chimed by means of Ellacombe apparatus in a cupboard in the tower.</w:t>
      </w:r>
    </w:p>
    <w:p w14:paraId="5135C0F3" w14:textId="6312AA17" w:rsidR="00CC5A61" w:rsidRPr="00996478" w:rsidRDefault="00CC5A61" w:rsidP="00CC5A61">
      <w:pPr>
        <w:pStyle w:val="NoSpacing"/>
        <w:rPr>
          <w:rFonts w:ascii="Arial" w:hAnsi="Arial" w:cs="Arial"/>
          <w:sz w:val="20"/>
          <w:szCs w:val="20"/>
        </w:rPr>
      </w:pPr>
      <w:r w:rsidRPr="00996478">
        <w:rPr>
          <w:rFonts w:ascii="Arial" w:hAnsi="Arial" w:cs="Arial"/>
          <w:sz w:val="20"/>
          <w:szCs w:val="20"/>
        </w:rPr>
        <w:t>The bells bear the following Inscriptions:</w:t>
      </w:r>
    </w:p>
    <w:p w14:paraId="163818E0" w14:textId="44535213" w:rsidR="00CC5A61" w:rsidRPr="00996478" w:rsidRDefault="00CC5A61" w:rsidP="00CC5A61">
      <w:pPr>
        <w:pStyle w:val="NoSpacing"/>
        <w:ind w:left="720" w:hanging="720"/>
        <w:rPr>
          <w:rFonts w:ascii="Arial" w:hAnsi="Arial" w:cs="Arial"/>
          <w:sz w:val="20"/>
          <w:szCs w:val="20"/>
        </w:rPr>
      </w:pPr>
      <w:r w:rsidRPr="00996478">
        <w:rPr>
          <w:rFonts w:ascii="Arial" w:hAnsi="Arial" w:cs="Arial"/>
          <w:sz w:val="20"/>
          <w:szCs w:val="20"/>
        </w:rPr>
        <w:t xml:space="preserve">No. 1 </w:t>
      </w:r>
      <w:r w:rsidRPr="00996478">
        <w:rPr>
          <w:rFonts w:ascii="Arial" w:hAnsi="Arial" w:cs="Arial"/>
          <w:sz w:val="20"/>
          <w:szCs w:val="20"/>
        </w:rPr>
        <w:tab/>
        <w:t>Cantate domino canticum novum 1641 (O sing unto the Lord, a new song</w:t>
      </w:r>
      <w:r w:rsidR="00735012">
        <w:rPr>
          <w:rFonts w:ascii="Arial" w:hAnsi="Arial" w:cs="Arial"/>
          <w:sz w:val="20"/>
          <w:szCs w:val="20"/>
        </w:rPr>
        <w:t xml:space="preserve"> </w:t>
      </w:r>
      <w:r w:rsidRPr="00996478">
        <w:rPr>
          <w:rFonts w:ascii="Arial" w:hAnsi="Arial" w:cs="Arial"/>
          <w:sz w:val="20"/>
          <w:szCs w:val="20"/>
        </w:rPr>
        <w:t>- Psalm 149)</w:t>
      </w:r>
    </w:p>
    <w:p w14:paraId="12F30639" w14:textId="77777777" w:rsidR="008301B8" w:rsidRDefault="008301B8" w:rsidP="00E43A67">
      <w:pPr>
        <w:pStyle w:val="NoSpacing"/>
        <w:ind w:left="720" w:hanging="720"/>
        <w:rPr>
          <w:rFonts w:ascii="Arial" w:hAnsi="Arial" w:cs="Arial"/>
          <w:sz w:val="20"/>
          <w:szCs w:val="20"/>
        </w:rPr>
      </w:pPr>
    </w:p>
    <w:p w14:paraId="1875D8F0" w14:textId="77777777" w:rsidR="00E14332" w:rsidRDefault="00E14332" w:rsidP="00E43A67">
      <w:pPr>
        <w:pStyle w:val="NoSpacing"/>
        <w:ind w:left="720" w:hanging="720"/>
        <w:rPr>
          <w:rFonts w:ascii="Arial" w:hAnsi="Arial" w:cs="Arial"/>
          <w:sz w:val="20"/>
          <w:szCs w:val="20"/>
        </w:rPr>
      </w:pPr>
    </w:p>
    <w:p w14:paraId="011F00C0" w14:textId="6200838F" w:rsidR="000E3289" w:rsidRPr="00996478" w:rsidRDefault="003F70E2" w:rsidP="00E43A67">
      <w:pPr>
        <w:pStyle w:val="NoSpacing"/>
        <w:ind w:left="720" w:hanging="720"/>
        <w:rPr>
          <w:rFonts w:ascii="Arial" w:hAnsi="Arial" w:cs="Arial"/>
          <w:sz w:val="20"/>
          <w:szCs w:val="20"/>
        </w:rPr>
      </w:pPr>
      <w:r w:rsidRPr="00996478">
        <w:rPr>
          <w:rFonts w:ascii="Arial" w:hAnsi="Arial" w:cs="Arial"/>
          <w:sz w:val="20"/>
          <w:szCs w:val="20"/>
        </w:rPr>
        <w:t xml:space="preserve">No. 2 </w:t>
      </w:r>
      <w:r w:rsidRPr="00996478">
        <w:rPr>
          <w:rFonts w:ascii="Arial" w:hAnsi="Arial" w:cs="Arial"/>
          <w:sz w:val="20"/>
          <w:szCs w:val="20"/>
        </w:rPr>
        <w:tab/>
      </w:r>
      <w:r w:rsidR="00652020" w:rsidRPr="00996478">
        <w:rPr>
          <w:rFonts w:ascii="Arial" w:hAnsi="Arial" w:cs="Arial"/>
          <w:sz w:val="20"/>
          <w:szCs w:val="20"/>
        </w:rPr>
        <w:t>J</w:t>
      </w:r>
      <w:r w:rsidRPr="00996478">
        <w:rPr>
          <w:rFonts w:ascii="Arial" w:hAnsi="Arial" w:cs="Arial"/>
          <w:sz w:val="20"/>
          <w:szCs w:val="20"/>
        </w:rPr>
        <w:t>o</w:t>
      </w:r>
      <w:r w:rsidR="006D453A">
        <w:rPr>
          <w:rFonts w:ascii="Arial" w:hAnsi="Arial" w:cs="Arial"/>
          <w:sz w:val="20"/>
          <w:szCs w:val="20"/>
        </w:rPr>
        <w:t>hn</w:t>
      </w:r>
      <w:r w:rsidRPr="00996478">
        <w:rPr>
          <w:rFonts w:ascii="Arial" w:hAnsi="Arial" w:cs="Arial"/>
          <w:sz w:val="20"/>
          <w:szCs w:val="20"/>
        </w:rPr>
        <w:t xml:space="preserve"> Smith in Edgbaston made mee 1706.</w:t>
      </w:r>
      <w:r w:rsidR="000E3289" w:rsidRPr="00996478">
        <w:rPr>
          <w:rFonts w:ascii="Arial" w:hAnsi="Arial" w:cs="Arial"/>
          <w:sz w:val="20"/>
          <w:szCs w:val="20"/>
        </w:rPr>
        <w:tab/>
      </w:r>
      <w:r w:rsidR="000E3289" w:rsidRPr="00996478">
        <w:rPr>
          <w:rFonts w:ascii="Arial" w:hAnsi="Arial" w:cs="Arial"/>
          <w:sz w:val="20"/>
          <w:szCs w:val="20"/>
        </w:rPr>
        <w:tab/>
      </w:r>
      <w:r w:rsidR="000E3289" w:rsidRPr="00996478">
        <w:rPr>
          <w:rFonts w:ascii="Arial" w:hAnsi="Arial" w:cs="Arial"/>
          <w:sz w:val="20"/>
          <w:szCs w:val="20"/>
        </w:rPr>
        <w:tab/>
      </w:r>
    </w:p>
    <w:p w14:paraId="1D6C8225" w14:textId="48C3FCFC" w:rsidR="003F70E2" w:rsidRPr="00996478" w:rsidRDefault="003F70E2" w:rsidP="003F70E2">
      <w:pPr>
        <w:pStyle w:val="NoSpacing"/>
        <w:rPr>
          <w:rFonts w:ascii="Arial" w:hAnsi="Arial" w:cs="Arial"/>
          <w:sz w:val="20"/>
          <w:szCs w:val="20"/>
        </w:rPr>
      </w:pPr>
      <w:r w:rsidRPr="00996478">
        <w:rPr>
          <w:rFonts w:ascii="Arial" w:hAnsi="Arial" w:cs="Arial"/>
          <w:sz w:val="20"/>
          <w:szCs w:val="20"/>
        </w:rPr>
        <w:t>No. 3</w:t>
      </w:r>
      <w:r w:rsidRPr="00996478">
        <w:rPr>
          <w:rFonts w:ascii="Arial" w:hAnsi="Arial" w:cs="Arial"/>
          <w:sz w:val="20"/>
          <w:szCs w:val="20"/>
        </w:rPr>
        <w:tab/>
        <w:t>Henry Bagle</w:t>
      </w:r>
      <w:r w:rsidR="006D453A">
        <w:rPr>
          <w:rFonts w:ascii="Arial" w:hAnsi="Arial" w:cs="Arial"/>
          <w:sz w:val="20"/>
          <w:szCs w:val="20"/>
        </w:rPr>
        <w:t>y</w:t>
      </w:r>
      <w:r w:rsidRPr="00996478">
        <w:rPr>
          <w:rFonts w:ascii="Arial" w:hAnsi="Arial" w:cs="Arial"/>
          <w:sz w:val="20"/>
          <w:szCs w:val="20"/>
        </w:rPr>
        <w:t xml:space="preserve"> made me 1641.</w:t>
      </w:r>
    </w:p>
    <w:p w14:paraId="66C9885A" w14:textId="23B384A3" w:rsidR="003F70E2" w:rsidRPr="00996478" w:rsidRDefault="003F70E2" w:rsidP="003F70E2">
      <w:pPr>
        <w:pStyle w:val="NoSpacing"/>
        <w:tabs>
          <w:tab w:val="left" w:pos="709"/>
        </w:tabs>
        <w:ind w:left="705" w:hanging="705"/>
        <w:rPr>
          <w:rFonts w:ascii="Arial" w:hAnsi="Arial" w:cs="Arial"/>
          <w:sz w:val="20"/>
          <w:szCs w:val="20"/>
        </w:rPr>
      </w:pPr>
      <w:r w:rsidRPr="00996478">
        <w:rPr>
          <w:rFonts w:ascii="Arial" w:hAnsi="Arial" w:cs="Arial"/>
          <w:sz w:val="20"/>
          <w:szCs w:val="20"/>
        </w:rPr>
        <w:t>No. 4</w:t>
      </w:r>
      <w:r w:rsidRPr="00996478">
        <w:rPr>
          <w:rFonts w:ascii="Arial" w:hAnsi="Arial" w:cs="Arial"/>
          <w:sz w:val="20"/>
          <w:szCs w:val="20"/>
        </w:rPr>
        <w:tab/>
        <w:t xml:space="preserve">Mr Christopher Tille, Minister, Mr Philemon Clarke and Mr </w:t>
      </w:r>
      <w:r w:rsidR="005035F4">
        <w:rPr>
          <w:rFonts w:ascii="Arial" w:hAnsi="Arial" w:cs="Arial"/>
          <w:sz w:val="20"/>
          <w:szCs w:val="20"/>
        </w:rPr>
        <w:t>J</w:t>
      </w:r>
      <w:r w:rsidRPr="00996478">
        <w:rPr>
          <w:rFonts w:ascii="Arial" w:hAnsi="Arial" w:cs="Arial"/>
          <w:sz w:val="20"/>
          <w:szCs w:val="20"/>
        </w:rPr>
        <w:t xml:space="preserve">ohn Goode, </w:t>
      </w:r>
      <w:r w:rsidR="00A774EA">
        <w:rPr>
          <w:rFonts w:ascii="Arial" w:hAnsi="Arial" w:cs="Arial"/>
          <w:sz w:val="20"/>
          <w:szCs w:val="20"/>
        </w:rPr>
        <w:t>C</w:t>
      </w:r>
      <w:r w:rsidRPr="00996478">
        <w:rPr>
          <w:rFonts w:ascii="Arial" w:hAnsi="Arial" w:cs="Arial"/>
          <w:sz w:val="20"/>
          <w:szCs w:val="20"/>
        </w:rPr>
        <w:t>hurchwardens</w:t>
      </w:r>
      <w:r w:rsidR="005C142C">
        <w:rPr>
          <w:rFonts w:ascii="Arial" w:hAnsi="Arial" w:cs="Arial"/>
          <w:sz w:val="20"/>
          <w:szCs w:val="20"/>
        </w:rPr>
        <w:t>.</w:t>
      </w:r>
      <w:r w:rsidRPr="00996478">
        <w:rPr>
          <w:rFonts w:ascii="Arial" w:hAnsi="Arial" w:cs="Arial"/>
          <w:sz w:val="20"/>
          <w:szCs w:val="20"/>
        </w:rPr>
        <w:t xml:space="preserve">  </w:t>
      </w:r>
      <w:r w:rsidR="00A774EA">
        <w:rPr>
          <w:rFonts w:ascii="Arial" w:hAnsi="Arial" w:cs="Arial"/>
          <w:sz w:val="20"/>
          <w:szCs w:val="20"/>
        </w:rPr>
        <w:t>J</w:t>
      </w:r>
      <w:r w:rsidRPr="00996478">
        <w:rPr>
          <w:rFonts w:ascii="Arial" w:hAnsi="Arial" w:cs="Arial"/>
          <w:sz w:val="20"/>
          <w:szCs w:val="20"/>
        </w:rPr>
        <w:t>oseph Smith made mee</w:t>
      </w:r>
      <w:r w:rsidR="000E3289" w:rsidRPr="00996478">
        <w:rPr>
          <w:rFonts w:ascii="Arial" w:hAnsi="Arial" w:cs="Arial"/>
          <w:sz w:val="20"/>
          <w:szCs w:val="20"/>
        </w:rPr>
        <w:t xml:space="preserve"> 1706</w:t>
      </w:r>
      <w:r w:rsidRPr="00996478">
        <w:rPr>
          <w:rFonts w:ascii="Arial" w:hAnsi="Arial" w:cs="Arial"/>
          <w:sz w:val="20"/>
          <w:szCs w:val="20"/>
        </w:rPr>
        <w:t>.</w:t>
      </w:r>
    </w:p>
    <w:p w14:paraId="5C80D1E7" w14:textId="55850783" w:rsidR="003F70E2" w:rsidRPr="00996478" w:rsidRDefault="003F70E2" w:rsidP="00386B08">
      <w:pPr>
        <w:pStyle w:val="NoSpacing"/>
        <w:tabs>
          <w:tab w:val="left" w:pos="709"/>
        </w:tabs>
        <w:ind w:left="705" w:hanging="705"/>
        <w:rPr>
          <w:sz w:val="20"/>
          <w:szCs w:val="20"/>
        </w:rPr>
      </w:pPr>
      <w:r w:rsidRPr="00996478">
        <w:rPr>
          <w:rFonts w:ascii="Arial" w:hAnsi="Arial" w:cs="Arial"/>
          <w:sz w:val="20"/>
          <w:szCs w:val="20"/>
        </w:rPr>
        <w:t xml:space="preserve">No. 5  </w:t>
      </w:r>
      <w:r w:rsidR="00080CD3">
        <w:rPr>
          <w:rFonts w:ascii="Arial" w:hAnsi="Arial" w:cs="Arial"/>
          <w:sz w:val="20"/>
          <w:szCs w:val="20"/>
        </w:rPr>
        <w:t xml:space="preserve"> </w:t>
      </w:r>
      <w:r w:rsidRPr="00996478">
        <w:rPr>
          <w:rFonts w:ascii="Arial" w:hAnsi="Arial" w:cs="Arial"/>
          <w:sz w:val="20"/>
          <w:szCs w:val="20"/>
        </w:rPr>
        <w:t xml:space="preserve">By my voice the people may </w:t>
      </w:r>
      <w:proofErr w:type="spellStart"/>
      <w:r w:rsidRPr="00996478">
        <w:rPr>
          <w:rFonts w:ascii="Arial" w:hAnsi="Arial" w:cs="Arial"/>
          <w:sz w:val="20"/>
          <w:szCs w:val="20"/>
        </w:rPr>
        <w:t>knowe</w:t>
      </w:r>
      <w:proofErr w:type="spellEnd"/>
      <w:r w:rsidRPr="00996478">
        <w:rPr>
          <w:rFonts w:ascii="Arial" w:hAnsi="Arial" w:cs="Arial"/>
          <w:sz w:val="20"/>
          <w:szCs w:val="20"/>
        </w:rPr>
        <w:t xml:space="preserve"> to come to </w:t>
      </w:r>
      <w:proofErr w:type="spellStart"/>
      <w:r w:rsidRPr="00996478">
        <w:rPr>
          <w:rFonts w:ascii="Arial" w:hAnsi="Arial" w:cs="Arial"/>
          <w:sz w:val="20"/>
          <w:szCs w:val="20"/>
        </w:rPr>
        <w:t>heare</w:t>
      </w:r>
      <w:proofErr w:type="spellEnd"/>
      <w:r w:rsidRPr="00996478">
        <w:rPr>
          <w:rFonts w:ascii="Arial" w:hAnsi="Arial" w:cs="Arial"/>
          <w:sz w:val="20"/>
          <w:szCs w:val="20"/>
        </w:rPr>
        <w:t xml:space="preserve"> the word of God. </w:t>
      </w:r>
      <w:r w:rsidR="00B73AF6" w:rsidRPr="00996478">
        <w:rPr>
          <w:rFonts w:ascii="Arial" w:hAnsi="Arial" w:cs="Arial"/>
          <w:sz w:val="20"/>
          <w:szCs w:val="20"/>
        </w:rPr>
        <w:t xml:space="preserve">         </w:t>
      </w:r>
      <w:r w:rsidR="00386B08" w:rsidRPr="00996478">
        <w:rPr>
          <w:rFonts w:ascii="Arial" w:hAnsi="Arial" w:cs="Arial"/>
          <w:sz w:val="20"/>
          <w:szCs w:val="20"/>
        </w:rPr>
        <w:t xml:space="preserve">    </w:t>
      </w:r>
      <w:r w:rsidR="00AA439A" w:rsidRPr="00996478">
        <w:rPr>
          <w:rFonts w:ascii="Arial" w:hAnsi="Arial" w:cs="Arial"/>
          <w:sz w:val="20"/>
          <w:szCs w:val="20"/>
        </w:rPr>
        <w:t>H</w:t>
      </w:r>
      <w:r w:rsidRPr="00996478">
        <w:rPr>
          <w:rFonts w:ascii="Arial" w:hAnsi="Arial" w:cs="Arial"/>
          <w:sz w:val="20"/>
          <w:szCs w:val="20"/>
        </w:rPr>
        <w:t>enry Bagly made me 1639.</w:t>
      </w:r>
    </w:p>
    <w:p w14:paraId="55016DF9" w14:textId="77777777" w:rsidR="003F70E2" w:rsidRPr="00996478" w:rsidRDefault="003F70E2" w:rsidP="003F70E2">
      <w:pPr>
        <w:pStyle w:val="NoSpacing"/>
        <w:rPr>
          <w:rFonts w:ascii="Arial" w:hAnsi="Arial" w:cs="Arial"/>
          <w:sz w:val="20"/>
          <w:szCs w:val="20"/>
        </w:rPr>
      </w:pPr>
      <w:proofErr w:type="gramStart"/>
      <w:r w:rsidRPr="00996478">
        <w:rPr>
          <w:rFonts w:ascii="Arial" w:hAnsi="Arial" w:cs="Arial"/>
          <w:sz w:val="20"/>
          <w:szCs w:val="20"/>
        </w:rPr>
        <w:t>Also</w:t>
      </w:r>
      <w:proofErr w:type="gramEnd"/>
      <w:r w:rsidRPr="00996478">
        <w:rPr>
          <w:rFonts w:ascii="Arial" w:hAnsi="Arial" w:cs="Arial"/>
          <w:sz w:val="20"/>
          <w:szCs w:val="20"/>
        </w:rPr>
        <w:t xml:space="preserve"> in the tower can be seen a tablet listing some of the charities belonging to </w:t>
      </w:r>
      <w:proofErr w:type="spellStart"/>
      <w:r w:rsidRPr="00996478">
        <w:rPr>
          <w:rFonts w:ascii="Arial" w:hAnsi="Arial" w:cs="Arial"/>
          <w:sz w:val="20"/>
          <w:szCs w:val="20"/>
        </w:rPr>
        <w:t>Grandborough</w:t>
      </w:r>
      <w:proofErr w:type="spellEnd"/>
      <w:r w:rsidRPr="00996478">
        <w:rPr>
          <w:rFonts w:ascii="Arial" w:hAnsi="Arial" w:cs="Arial"/>
          <w:sz w:val="20"/>
          <w:szCs w:val="20"/>
        </w:rPr>
        <w:t>.</w:t>
      </w:r>
    </w:p>
    <w:p w14:paraId="32E4C83E" w14:textId="48A9E2A9" w:rsidR="003F70E2" w:rsidRPr="00996478" w:rsidRDefault="003F70E2" w:rsidP="003F70E2">
      <w:pPr>
        <w:pStyle w:val="NoSpacing"/>
        <w:rPr>
          <w:rFonts w:ascii="Arial" w:hAnsi="Arial" w:cs="Arial"/>
          <w:sz w:val="20"/>
          <w:szCs w:val="20"/>
        </w:rPr>
      </w:pPr>
      <w:r w:rsidRPr="00996478">
        <w:rPr>
          <w:rFonts w:ascii="Arial" w:hAnsi="Arial" w:cs="Arial"/>
          <w:sz w:val="20"/>
          <w:szCs w:val="20"/>
        </w:rPr>
        <w:t>From the tower arch, pause and admire the view of the long length of the nave to the altar.</w:t>
      </w:r>
      <w:r w:rsidR="00FE23CF" w:rsidRPr="00996478">
        <w:rPr>
          <w:rFonts w:ascii="Arial" w:hAnsi="Arial" w:cs="Arial"/>
          <w:sz w:val="20"/>
          <w:szCs w:val="20"/>
        </w:rPr>
        <w:t xml:space="preserve"> </w:t>
      </w:r>
      <w:r w:rsidRPr="00996478">
        <w:rPr>
          <w:rFonts w:ascii="Arial" w:hAnsi="Arial" w:cs="Arial"/>
          <w:sz w:val="20"/>
          <w:szCs w:val="20"/>
        </w:rPr>
        <w:t xml:space="preserve"> The church was re-seated in 1862-63, new material being used for nave and chan</w:t>
      </w:r>
      <w:r w:rsidR="002366E1" w:rsidRPr="00996478">
        <w:rPr>
          <w:rFonts w:ascii="Arial" w:hAnsi="Arial" w:cs="Arial"/>
          <w:sz w:val="20"/>
          <w:szCs w:val="20"/>
        </w:rPr>
        <w:t>ce</w:t>
      </w:r>
      <w:r w:rsidRPr="00996478">
        <w:rPr>
          <w:rFonts w:ascii="Arial" w:hAnsi="Arial" w:cs="Arial"/>
          <w:sz w:val="20"/>
          <w:szCs w:val="20"/>
        </w:rPr>
        <w:t>l and old miss-shaped pews used for the aisles.  These had become so rotten</w:t>
      </w:r>
      <w:r w:rsidR="00D05897" w:rsidRPr="00996478">
        <w:rPr>
          <w:rFonts w:ascii="Arial" w:hAnsi="Arial" w:cs="Arial"/>
          <w:sz w:val="20"/>
          <w:szCs w:val="20"/>
        </w:rPr>
        <w:t>,</w:t>
      </w:r>
      <w:r w:rsidRPr="00996478">
        <w:rPr>
          <w:rFonts w:ascii="Arial" w:hAnsi="Arial" w:cs="Arial"/>
          <w:sz w:val="20"/>
          <w:szCs w:val="20"/>
        </w:rPr>
        <w:t xml:space="preserve"> and worm</w:t>
      </w:r>
      <w:r w:rsidR="00D05897" w:rsidRPr="00996478">
        <w:rPr>
          <w:rFonts w:ascii="Arial" w:hAnsi="Arial" w:cs="Arial"/>
          <w:sz w:val="20"/>
          <w:szCs w:val="20"/>
        </w:rPr>
        <w:t>-</w:t>
      </w:r>
      <w:r w:rsidRPr="00996478">
        <w:rPr>
          <w:rFonts w:ascii="Arial" w:hAnsi="Arial" w:cs="Arial"/>
          <w:sz w:val="20"/>
          <w:szCs w:val="20"/>
        </w:rPr>
        <w:t>eaten that in 1976 they were removed and burnt and the flagstones laid.</w:t>
      </w:r>
      <w:r w:rsidR="002366E1" w:rsidRPr="00996478">
        <w:rPr>
          <w:rFonts w:ascii="Arial" w:hAnsi="Arial" w:cs="Arial"/>
          <w:sz w:val="20"/>
          <w:szCs w:val="20"/>
        </w:rPr>
        <w:t xml:space="preserve"> </w:t>
      </w:r>
      <w:r w:rsidRPr="00996478">
        <w:rPr>
          <w:rFonts w:ascii="Arial" w:hAnsi="Arial" w:cs="Arial"/>
          <w:sz w:val="20"/>
          <w:szCs w:val="20"/>
        </w:rPr>
        <w:t xml:space="preserve">During this work the barrel roof of a vault was discovered in the north aisle and on removal of a loose brick, several coffins could be seen.   </w:t>
      </w:r>
    </w:p>
    <w:p w14:paraId="0DE2C3C0" w14:textId="77777777" w:rsidR="003F70E2" w:rsidRPr="00996478" w:rsidRDefault="003F70E2" w:rsidP="003F70E2">
      <w:pPr>
        <w:pStyle w:val="NoSpacing"/>
        <w:rPr>
          <w:rFonts w:ascii="Arial" w:hAnsi="Arial" w:cs="Arial"/>
          <w:sz w:val="20"/>
          <w:szCs w:val="20"/>
        </w:rPr>
      </w:pPr>
      <w:r w:rsidRPr="00996478">
        <w:rPr>
          <w:rFonts w:ascii="Arial" w:hAnsi="Arial" w:cs="Arial"/>
          <w:sz w:val="20"/>
          <w:szCs w:val="20"/>
        </w:rPr>
        <w:t xml:space="preserve">The accessible </w:t>
      </w:r>
      <w:r w:rsidR="00812848" w:rsidRPr="00996478">
        <w:rPr>
          <w:rFonts w:ascii="Arial" w:hAnsi="Arial" w:cs="Arial"/>
          <w:b/>
          <w:sz w:val="20"/>
          <w:szCs w:val="20"/>
        </w:rPr>
        <w:t>TOILET</w:t>
      </w:r>
      <w:r w:rsidRPr="00996478">
        <w:rPr>
          <w:rFonts w:ascii="Arial" w:hAnsi="Arial" w:cs="Arial"/>
          <w:sz w:val="20"/>
          <w:szCs w:val="20"/>
        </w:rPr>
        <w:t xml:space="preserve"> and </w:t>
      </w:r>
      <w:r w:rsidR="00812848" w:rsidRPr="00996478">
        <w:rPr>
          <w:rFonts w:ascii="Arial" w:hAnsi="Arial" w:cs="Arial"/>
          <w:b/>
          <w:sz w:val="20"/>
          <w:szCs w:val="20"/>
        </w:rPr>
        <w:t>SERVERY</w:t>
      </w:r>
      <w:r w:rsidRPr="00996478">
        <w:rPr>
          <w:rFonts w:ascii="Arial" w:hAnsi="Arial" w:cs="Arial"/>
          <w:sz w:val="20"/>
          <w:szCs w:val="20"/>
        </w:rPr>
        <w:t xml:space="preserve"> were added in 2010 at a cost of £73,458 and the wooden floor in the nave was replaced in 2013 at a cost of £7,036.</w:t>
      </w:r>
    </w:p>
    <w:p w14:paraId="4F7C4C54" w14:textId="77777777" w:rsidR="003F70E2" w:rsidRPr="00996478" w:rsidRDefault="003F70E2" w:rsidP="003F70E2">
      <w:pPr>
        <w:pStyle w:val="NoSpacing"/>
        <w:rPr>
          <w:rFonts w:ascii="Arial" w:hAnsi="Arial" w:cs="Arial"/>
          <w:sz w:val="20"/>
          <w:szCs w:val="20"/>
        </w:rPr>
      </w:pPr>
      <w:r w:rsidRPr="00996478">
        <w:rPr>
          <w:rFonts w:ascii="Arial" w:hAnsi="Arial" w:cs="Arial"/>
          <w:sz w:val="20"/>
          <w:szCs w:val="20"/>
        </w:rPr>
        <w:t xml:space="preserve">As we walk down the nave towards the altar we can observe on the north side of the </w:t>
      </w:r>
      <w:r w:rsidRPr="00996478">
        <w:rPr>
          <w:rFonts w:ascii="Arial" w:hAnsi="Arial" w:cs="Arial"/>
          <w:b/>
          <w:sz w:val="20"/>
          <w:szCs w:val="20"/>
        </w:rPr>
        <w:t>CHANCEL</w:t>
      </w:r>
      <w:r w:rsidRPr="00996478">
        <w:rPr>
          <w:rFonts w:ascii="Arial" w:hAnsi="Arial" w:cs="Arial"/>
          <w:sz w:val="20"/>
          <w:szCs w:val="20"/>
        </w:rPr>
        <w:t xml:space="preserve"> what appears to be a small arched “window”.  The </w:t>
      </w:r>
      <w:r w:rsidRPr="00996478">
        <w:rPr>
          <w:rFonts w:ascii="Arial" w:hAnsi="Arial" w:cs="Arial"/>
          <w:b/>
          <w:sz w:val="20"/>
          <w:szCs w:val="20"/>
        </w:rPr>
        <w:t>HAGIOSCOPE or SQUINT</w:t>
      </w:r>
      <w:r w:rsidRPr="00996478">
        <w:rPr>
          <w:rFonts w:ascii="Arial" w:hAnsi="Arial" w:cs="Arial"/>
          <w:sz w:val="20"/>
          <w:szCs w:val="20"/>
        </w:rPr>
        <w:t xml:space="preserve"> is an opening through the wall of a church in an oblique position for the purpose of enabling persons in an aisle to see the elevation of the Host at the High Altar.  This squint, which is not oblique, is ornamental only and was constructed in 1862.</w:t>
      </w:r>
    </w:p>
    <w:p w14:paraId="076C2C1F" w14:textId="4DFD7C08" w:rsidR="000C6639" w:rsidRPr="00996478" w:rsidRDefault="003F70E2" w:rsidP="003F70E2">
      <w:pPr>
        <w:pStyle w:val="NoSpacing"/>
        <w:rPr>
          <w:rFonts w:ascii="Arial" w:hAnsi="Arial" w:cs="Arial"/>
          <w:sz w:val="20"/>
          <w:szCs w:val="20"/>
        </w:rPr>
      </w:pPr>
      <w:r w:rsidRPr="00996478">
        <w:rPr>
          <w:rFonts w:ascii="Arial" w:hAnsi="Arial" w:cs="Arial"/>
          <w:sz w:val="20"/>
          <w:szCs w:val="20"/>
        </w:rPr>
        <w:t xml:space="preserve">We have now reached the </w:t>
      </w:r>
      <w:r w:rsidRPr="00996478">
        <w:rPr>
          <w:rFonts w:ascii="Arial" w:hAnsi="Arial" w:cs="Arial"/>
          <w:b/>
          <w:sz w:val="20"/>
          <w:szCs w:val="20"/>
        </w:rPr>
        <w:t>ORGAN.</w:t>
      </w:r>
      <w:r w:rsidR="000E3289" w:rsidRPr="00996478">
        <w:rPr>
          <w:rFonts w:ascii="Arial" w:hAnsi="Arial" w:cs="Arial"/>
          <w:b/>
          <w:sz w:val="20"/>
          <w:szCs w:val="20"/>
        </w:rPr>
        <w:t xml:space="preserve">    </w:t>
      </w:r>
      <w:r w:rsidRPr="00996478">
        <w:rPr>
          <w:rFonts w:ascii="Arial" w:hAnsi="Arial" w:cs="Arial"/>
          <w:sz w:val="20"/>
          <w:szCs w:val="20"/>
        </w:rPr>
        <w:t xml:space="preserve">The organ is believed to date from 1872.  Parish records refer to a new organ at that time.  It is typical of its period, arguably the best period for tonal design in England. The builder is not certain. The London instrumental retailer, J Cramer, has affixed his label to the console, but it is believed that he acted merely as a selling agent.  Above the console door is an inscription in pencil on the framework “Wilson Shaw, </w:t>
      </w:r>
      <w:proofErr w:type="gramStart"/>
      <w:r w:rsidRPr="00996478">
        <w:rPr>
          <w:rFonts w:ascii="Arial" w:hAnsi="Arial" w:cs="Arial"/>
          <w:sz w:val="20"/>
          <w:szCs w:val="20"/>
        </w:rPr>
        <w:t xml:space="preserve">Huddersfield, </w:t>
      </w:r>
      <w:r w:rsidR="00663BC4">
        <w:rPr>
          <w:rFonts w:ascii="Arial" w:hAnsi="Arial" w:cs="Arial"/>
          <w:sz w:val="20"/>
          <w:szCs w:val="20"/>
        </w:rPr>
        <w:t xml:space="preserve">  </w:t>
      </w:r>
      <w:proofErr w:type="gramEnd"/>
      <w:r w:rsidRPr="00996478">
        <w:rPr>
          <w:rFonts w:ascii="Arial" w:hAnsi="Arial" w:cs="Arial"/>
          <w:sz w:val="20"/>
          <w:szCs w:val="20"/>
        </w:rPr>
        <w:t>8</w:t>
      </w:r>
      <w:r w:rsidRPr="00996478">
        <w:rPr>
          <w:rFonts w:ascii="Arial" w:hAnsi="Arial" w:cs="Arial"/>
          <w:sz w:val="20"/>
          <w:szCs w:val="20"/>
          <w:vertAlign w:val="superscript"/>
        </w:rPr>
        <w:t>th</w:t>
      </w:r>
      <w:r w:rsidRPr="00996478">
        <w:rPr>
          <w:rFonts w:ascii="Arial" w:hAnsi="Arial" w:cs="Arial"/>
          <w:sz w:val="20"/>
          <w:szCs w:val="20"/>
        </w:rPr>
        <w:t xml:space="preserve"> June 1887.”  This must have been done before the frame was assembled, since it would be impossible to do in situ.  The outstanding feature of this organ is the brilliance of the upper work.  The three-rank mixture on the great organ produces a climax to full organ remarkable in an organ of this size.  The full specification will be found near the organ</w:t>
      </w:r>
      <w:r w:rsidR="00CC5A61" w:rsidRPr="00996478">
        <w:rPr>
          <w:rFonts w:ascii="Arial" w:hAnsi="Arial" w:cs="Arial"/>
          <w:sz w:val="20"/>
          <w:szCs w:val="20"/>
        </w:rPr>
        <w:t>.</w:t>
      </w:r>
      <w:r w:rsidR="00A92204" w:rsidRPr="00996478">
        <w:rPr>
          <w:rFonts w:ascii="Arial" w:hAnsi="Arial" w:cs="Arial"/>
          <w:sz w:val="20"/>
          <w:szCs w:val="20"/>
        </w:rPr>
        <w:t xml:space="preserve"> </w:t>
      </w:r>
      <w:r w:rsidR="00B84ABB" w:rsidRPr="00996478">
        <w:rPr>
          <w:rFonts w:ascii="Arial" w:hAnsi="Arial" w:cs="Arial"/>
          <w:sz w:val="20"/>
          <w:szCs w:val="20"/>
        </w:rPr>
        <w:tab/>
      </w:r>
    </w:p>
    <w:p w14:paraId="064064B5" w14:textId="77777777" w:rsidR="00116E38" w:rsidRDefault="00A92204" w:rsidP="003F70E2">
      <w:pPr>
        <w:pStyle w:val="NoSpacing"/>
        <w:rPr>
          <w:rFonts w:ascii="Arial" w:hAnsi="Arial" w:cs="Arial"/>
          <w:sz w:val="20"/>
          <w:szCs w:val="20"/>
        </w:rPr>
      </w:pPr>
      <w:r w:rsidRPr="00996478">
        <w:rPr>
          <w:rFonts w:ascii="Arial" w:hAnsi="Arial" w:cs="Arial"/>
          <w:sz w:val="20"/>
          <w:szCs w:val="20"/>
        </w:rPr>
        <w:t xml:space="preserve">Three stops are not original, two having been transferred from the organ to the former Holy Trinity Church Rugby, and the pedal trombone having been added </w:t>
      </w:r>
    </w:p>
    <w:p w14:paraId="70A94F72" w14:textId="77777777" w:rsidR="00116E38" w:rsidRDefault="00116E38" w:rsidP="003F70E2">
      <w:pPr>
        <w:pStyle w:val="NoSpacing"/>
        <w:rPr>
          <w:rFonts w:ascii="Arial" w:hAnsi="Arial" w:cs="Arial"/>
          <w:sz w:val="20"/>
          <w:szCs w:val="20"/>
        </w:rPr>
      </w:pPr>
    </w:p>
    <w:p w14:paraId="36161193" w14:textId="77777777" w:rsidR="007F384D" w:rsidRDefault="007F384D" w:rsidP="003F70E2">
      <w:pPr>
        <w:pStyle w:val="NoSpacing"/>
        <w:rPr>
          <w:rFonts w:ascii="Arial" w:hAnsi="Arial" w:cs="Arial"/>
          <w:sz w:val="20"/>
          <w:szCs w:val="20"/>
        </w:rPr>
      </w:pPr>
    </w:p>
    <w:p w14:paraId="2E95D244" w14:textId="4953FCCD" w:rsidR="00A92204" w:rsidRPr="00996478" w:rsidRDefault="00A92204" w:rsidP="003F70E2">
      <w:pPr>
        <w:pStyle w:val="NoSpacing"/>
        <w:rPr>
          <w:rFonts w:ascii="Arial" w:hAnsi="Arial" w:cs="Arial"/>
          <w:sz w:val="20"/>
          <w:szCs w:val="20"/>
        </w:rPr>
      </w:pPr>
      <w:r w:rsidRPr="00996478">
        <w:rPr>
          <w:rFonts w:ascii="Arial" w:hAnsi="Arial" w:cs="Arial"/>
          <w:sz w:val="20"/>
          <w:szCs w:val="20"/>
        </w:rPr>
        <w:t>in 1974.   This rank appears to date from the late 19</w:t>
      </w:r>
      <w:r w:rsidRPr="00996478">
        <w:rPr>
          <w:rFonts w:ascii="Arial" w:hAnsi="Arial" w:cs="Arial"/>
          <w:sz w:val="20"/>
          <w:szCs w:val="20"/>
          <w:vertAlign w:val="superscript"/>
        </w:rPr>
        <w:t>th</w:t>
      </w:r>
      <w:r w:rsidRPr="00996478">
        <w:rPr>
          <w:rFonts w:ascii="Arial" w:hAnsi="Arial" w:cs="Arial"/>
          <w:sz w:val="20"/>
          <w:szCs w:val="20"/>
        </w:rPr>
        <w:t xml:space="preserve"> Century, although the maker is unknown.</w:t>
      </w:r>
    </w:p>
    <w:p w14:paraId="44B044BB" w14:textId="63104384" w:rsidR="00745A77" w:rsidRPr="00996478" w:rsidRDefault="003F70E2" w:rsidP="003F70E2">
      <w:pPr>
        <w:pStyle w:val="NoSpacing"/>
        <w:rPr>
          <w:rFonts w:ascii="Arial" w:hAnsi="Arial" w:cs="Arial"/>
          <w:sz w:val="20"/>
          <w:szCs w:val="20"/>
        </w:rPr>
      </w:pPr>
      <w:r w:rsidRPr="00996478">
        <w:rPr>
          <w:rFonts w:ascii="Arial" w:hAnsi="Arial" w:cs="Arial"/>
          <w:sz w:val="20"/>
          <w:szCs w:val="20"/>
        </w:rPr>
        <w:t xml:space="preserve">The organ was damaged by water ingress in the 1950’s and restored by </w:t>
      </w:r>
      <w:r w:rsidR="00CC2714">
        <w:rPr>
          <w:rFonts w:ascii="Arial" w:hAnsi="Arial" w:cs="Arial"/>
          <w:sz w:val="20"/>
          <w:szCs w:val="20"/>
        </w:rPr>
        <w:t xml:space="preserve">           </w:t>
      </w:r>
      <w:r w:rsidRPr="00996478">
        <w:rPr>
          <w:rFonts w:ascii="Arial" w:hAnsi="Arial" w:cs="Arial"/>
          <w:sz w:val="20"/>
          <w:szCs w:val="20"/>
        </w:rPr>
        <w:t xml:space="preserve">J W Walker &amp; Sons in 1958.  Electric blowing was installed at the same time.  Apart from the pedal trombone, the action is tracker and the wind pressure </w:t>
      </w:r>
      <w:r w:rsidR="00C6381C">
        <w:rPr>
          <w:rFonts w:ascii="Arial" w:hAnsi="Arial" w:cs="Arial"/>
          <w:sz w:val="20"/>
          <w:szCs w:val="20"/>
        </w:rPr>
        <w:t xml:space="preserve">     </w:t>
      </w:r>
      <w:r w:rsidRPr="00996478">
        <w:rPr>
          <w:rFonts w:ascii="Arial" w:hAnsi="Arial" w:cs="Arial"/>
          <w:sz w:val="20"/>
          <w:szCs w:val="20"/>
        </w:rPr>
        <w:t xml:space="preserve">3¼ inches.  The trombone has electric action and 6 inches wind pressure.  The pitch is about a quarter tone sharp of the standard ‘A’ 440 Hz. </w:t>
      </w:r>
    </w:p>
    <w:p w14:paraId="23245049" w14:textId="77777777" w:rsidR="00B34156" w:rsidRPr="00996478" w:rsidRDefault="003F70E2" w:rsidP="00386B08">
      <w:pPr>
        <w:rPr>
          <w:rFonts w:ascii="Arial" w:hAnsi="Arial" w:cs="Arial"/>
          <w:sz w:val="20"/>
          <w:szCs w:val="20"/>
        </w:rPr>
      </w:pPr>
      <w:r w:rsidRPr="00996478">
        <w:rPr>
          <w:rFonts w:ascii="Arial" w:hAnsi="Arial" w:cs="Arial"/>
          <w:sz w:val="20"/>
          <w:szCs w:val="20"/>
        </w:rPr>
        <w:t xml:space="preserve">A </w:t>
      </w:r>
      <w:r w:rsidRPr="00996478">
        <w:rPr>
          <w:rFonts w:ascii="Arial" w:hAnsi="Arial" w:cs="Arial"/>
          <w:b/>
          <w:sz w:val="20"/>
          <w:szCs w:val="20"/>
        </w:rPr>
        <w:t>CHANTRY</w:t>
      </w:r>
      <w:r w:rsidRPr="00996478">
        <w:rPr>
          <w:rFonts w:ascii="Arial" w:hAnsi="Arial" w:cs="Arial"/>
          <w:sz w:val="20"/>
          <w:szCs w:val="20"/>
        </w:rPr>
        <w:t xml:space="preserve">, at the east end of the north aisle, was walled off in 1813 and used as the first school in </w:t>
      </w:r>
      <w:proofErr w:type="spellStart"/>
      <w:r w:rsidRPr="00996478">
        <w:rPr>
          <w:rFonts w:ascii="Arial" w:hAnsi="Arial" w:cs="Arial"/>
          <w:sz w:val="20"/>
          <w:szCs w:val="20"/>
        </w:rPr>
        <w:t>Grandborough</w:t>
      </w:r>
      <w:proofErr w:type="spellEnd"/>
      <w:r w:rsidRPr="00996478">
        <w:rPr>
          <w:rFonts w:ascii="Arial" w:hAnsi="Arial" w:cs="Arial"/>
          <w:sz w:val="20"/>
          <w:szCs w:val="20"/>
        </w:rPr>
        <w:t xml:space="preserve"> for boys only, but later girls were admitted for reading and writing.   John Lawrence, (after whom Lawrence Cottage was named) taught here from 1813 – 1840 when a new village school was built. </w:t>
      </w:r>
    </w:p>
    <w:p w14:paraId="52E9E5B9" w14:textId="3B279AD7" w:rsidR="00B73AF6" w:rsidRPr="00996478" w:rsidRDefault="003F70E2" w:rsidP="00386B08">
      <w:pPr>
        <w:rPr>
          <w:rFonts w:ascii="Arial" w:hAnsi="Arial" w:cs="Arial"/>
          <w:sz w:val="20"/>
          <w:szCs w:val="20"/>
        </w:rPr>
      </w:pPr>
      <w:r w:rsidRPr="00996478">
        <w:rPr>
          <w:rFonts w:ascii="Arial" w:hAnsi="Arial" w:cs="Arial"/>
          <w:sz w:val="20"/>
          <w:szCs w:val="20"/>
        </w:rPr>
        <w:t xml:space="preserve">On the </w:t>
      </w:r>
      <w:r w:rsidR="0044189B" w:rsidRPr="00996478">
        <w:rPr>
          <w:rFonts w:ascii="Arial" w:hAnsi="Arial" w:cs="Arial"/>
          <w:sz w:val="20"/>
          <w:szCs w:val="20"/>
        </w:rPr>
        <w:t>n</w:t>
      </w:r>
      <w:r w:rsidRPr="00996478">
        <w:rPr>
          <w:rFonts w:ascii="Arial" w:hAnsi="Arial" w:cs="Arial"/>
          <w:sz w:val="20"/>
          <w:szCs w:val="20"/>
        </w:rPr>
        <w:t>orth wall of the chancel,</w:t>
      </w:r>
      <w:r w:rsidR="00B34156" w:rsidRPr="00996478">
        <w:rPr>
          <w:rFonts w:ascii="Arial" w:hAnsi="Arial" w:cs="Arial"/>
          <w:sz w:val="20"/>
          <w:szCs w:val="20"/>
        </w:rPr>
        <w:t xml:space="preserve"> </w:t>
      </w:r>
      <w:r w:rsidRPr="00996478">
        <w:rPr>
          <w:rFonts w:ascii="Arial" w:hAnsi="Arial" w:cs="Arial"/>
          <w:sz w:val="20"/>
          <w:szCs w:val="20"/>
        </w:rPr>
        <w:t xml:space="preserve">beyond the vestry, is an </w:t>
      </w:r>
      <w:r w:rsidRPr="00996478">
        <w:rPr>
          <w:rFonts w:ascii="Arial" w:hAnsi="Arial" w:cs="Arial"/>
          <w:b/>
          <w:sz w:val="20"/>
          <w:szCs w:val="20"/>
        </w:rPr>
        <w:t xml:space="preserve">AUMBRY </w:t>
      </w:r>
      <w:r w:rsidRPr="00996478">
        <w:rPr>
          <w:rFonts w:ascii="Arial" w:hAnsi="Arial" w:cs="Arial"/>
          <w:sz w:val="20"/>
          <w:szCs w:val="20"/>
        </w:rPr>
        <w:t>or cupboard used to contain sacred vessels.   It was discovered and</w:t>
      </w:r>
      <w:r w:rsidR="00E800AF" w:rsidRPr="00996478">
        <w:rPr>
          <w:rFonts w:ascii="Arial" w:hAnsi="Arial" w:cs="Arial"/>
          <w:sz w:val="20"/>
          <w:szCs w:val="20"/>
        </w:rPr>
        <w:t>,</w:t>
      </w:r>
      <w:r w:rsidRPr="00996478">
        <w:rPr>
          <w:rFonts w:ascii="Arial" w:hAnsi="Arial" w:cs="Arial"/>
          <w:sz w:val="20"/>
          <w:szCs w:val="20"/>
        </w:rPr>
        <w:t xml:space="preserve"> </w:t>
      </w:r>
      <w:proofErr w:type="gramStart"/>
      <w:r w:rsidRPr="00996478">
        <w:rPr>
          <w:rFonts w:ascii="Arial" w:hAnsi="Arial" w:cs="Arial"/>
          <w:sz w:val="20"/>
          <w:szCs w:val="20"/>
        </w:rPr>
        <w:t>put to use</w:t>
      </w:r>
      <w:proofErr w:type="gramEnd"/>
      <w:r w:rsidRPr="00996478">
        <w:rPr>
          <w:rFonts w:ascii="Arial" w:hAnsi="Arial" w:cs="Arial"/>
          <w:sz w:val="20"/>
          <w:szCs w:val="20"/>
        </w:rPr>
        <w:t xml:space="preserve"> in 1849 when plaster was stripped from the wall.</w:t>
      </w:r>
    </w:p>
    <w:p w14:paraId="636B47C7" w14:textId="1AAF1538" w:rsidR="004E0C8C" w:rsidRPr="00996478" w:rsidRDefault="003F70E2" w:rsidP="003F70E2">
      <w:pPr>
        <w:pStyle w:val="NoSpacing"/>
        <w:rPr>
          <w:rFonts w:ascii="Arial" w:hAnsi="Arial" w:cs="Arial"/>
          <w:sz w:val="20"/>
          <w:szCs w:val="20"/>
        </w:rPr>
      </w:pPr>
      <w:r w:rsidRPr="00996478">
        <w:rPr>
          <w:rFonts w:ascii="Arial" w:hAnsi="Arial" w:cs="Arial"/>
          <w:sz w:val="20"/>
          <w:szCs w:val="20"/>
        </w:rPr>
        <w:t>Behind the</w:t>
      </w:r>
      <w:r w:rsidR="009B5A3C" w:rsidRPr="00996478">
        <w:rPr>
          <w:rFonts w:ascii="Arial" w:hAnsi="Arial" w:cs="Arial"/>
          <w:sz w:val="20"/>
          <w:szCs w:val="20"/>
        </w:rPr>
        <w:t xml:space="preserve"> </w:t>
      </w:r>
      <w:r w:rsidRPr="00996478">
        <w:rPr>
          <w:rFonts w:ascii="Arial" w:hAnsi="Arial" w:cs="Arial"/>
          <w:sz w:val="20"/>
          <w:szCs w:val="20"/>
        </w:rPr>
        <w:t>alt</w:t>
      </w:r>
      <w:r w:rsidR="00C77DD7" w:rsidRPr="00996478">
        <w:rPr>
          <w:rFonts w:ascii="Arial" w:hAnsi="Arial" w:cs="Arial"/>
          <w:sz w:val="20"/>
          <w:szCs w:val="20"/>
        </w:rPr>
        <w:t>a</w:t>
      </w:r>
      <w:r w:rsidRPr="00996478">
        <w:rPr>
          <w:rFonts w:ascii="Arial" w:hAnsi="Arial" w:cs="Arial"/>
          <w:sz w:val="20"/>
          <w:szCs w:val="20"/>
        </w:rPr>
        <w:t xml:space="preserve">r, the </w:t>
      </w:r>
      <w:r w:rsidRPr="00996478">
        <w:rPr>
          <w:rFonts w:ascii="Arial" w:hAnsi="Arial" w:cs="Arial"/>
          <w:b/>
          <w:sz w:val="20"/>
          <w:szCs w:val="20"/>
        </w:rPr>
        <w:t>REREDOS</w:t>
      </w:r>
      <w:r w:rsidRPr="00996478">
        <w:rPr>
          <w:rFonts w:ascii="Arial" w:hAnsi="Arial" w:cs="Arial"/>
          <w:sz w:val="20"/>
          <w:szCs w:val="20"/>
        </w:rPr>
        <w:t xml:space="preserve"> of Caen stone was erected in 1849 and the floor laid with encaustic tiles. </w:t>
      </w:r>
      <w:r w:rsidR="00E836D8" w:rsidRPr="00996478">
        <w:rPr>
          <w:rFonts w:ascii="Arial" w:hAnsi="Arial" w:cs="Arial"/>
          <w:sz w:val="20"/>
          <w:szCs w:val="20"/>
        </w:rPr>
        <w:t xml:space="preserve">This was completely </w:t>
      </w:r>
      <w:r w:rsidR="00C125BE" w:rsidRPr="00996478">
        <w:rPr>
          <w:rFonts w:ascii="Arial" w:hAnsi="Arial" w:cs="Arial"/>
          <w:sz w:val="20"/>
          <w:szCs w:val="20"/>
        </w:rPr>
        <w:t xml:space="preserve">restored </w:t>
      </w:r>
      <w:r w:rsidR="00523477" w:rsidRPr="00996478">
        <w:rPr>
          <w:rFonts w:ascii="Arial" w:hAnsi="Arial" w:cs="Arial"/>
          <w:sz w:val="20"/>
          <w:szCs w:val="20"/>
        </w:rPr>
        <w:t>i</w:t>
      </w:r>
      <w:r w:rsidR="00E836D8" w:rsidRPr="00996478">
        <w:rPr>
          <w:rFonts w:ascii="Arial" w:hAnsi="Arial" w:cs="Arial"/>
          <w:sz w:val="20"/>
          <w:szCs w:val="20"/>
        </w:rPr>
        <w:t>n 202</w:t>
      </w:r>
      <w:r w:rsidR="006E62AA">
        <w:rPr>
          <w:rFonts w:ascii="Arial" w:hAnsi="Arial" w:cs="Arial"/>
          <w:sz w:val="20"/>
          <w:szCs w:val="20"/>
        </w:rPr>
        <w:t>5</w:t>
      </w:r>
      <w:r w:rsidR="00523477" w:rsidRPr="00996478">
        <w:rPr>
          <w:rFonts w:ascii="Arial" w:hAnsi="Arial" w:cs="Arial"/>
          <w:sz w:val="20"/>
          <w:szCs w:val="20"/>
        </w:rPr>
        <w:t>.</w:t>
      </w:r>
      <w:r w:rsidR="00E836D8" w:rsidRPr="00996478">
        <w:rPr>
          <w:rFonts w:ascii="Arial" w:hAnsi="Arial" w:cs="Arial"/>
          <w:sz w:val="20"/>
          <w:szCs w:val="20"/>
        </w:rPr>
        <w:t xml:space="preserve"> </w:t>
      </w:r>
      <w:r w:rsidR="0012708E" w:rsidRPr="00996478">
        <w:rPr>
          <w:rFonts w:ascii="Arial" w:hAnsi="Arial" w:cs="Arial"/>
          <w:sz w:val="20"/>
          <w:szCs w:val="20"/>
        </w:rPr>
        <w:t>We</w:t>
      </w:r>
      <w:r w:rsidR="00C125BE" w:rsidRPr="00996478">
        <w:rPr>
          <w:rFonts w:ascii="Arial" w:hAnsi="Arial" w:cs="Arial"/>
          <w:sz w:val="20"/>
          <w:szCs w:val="20"/>
        </w:rPr>
        <w:t xml:space="preserve"> </w:t>
      </w:r>
      <w:r w:rsidR="0012708E" w:rsidRPr="00996478">
        <w:rPr>
          <w:rFonts w:ascii="Arial" w:hAnsi="Arial" w:cs="Arial"/>
          <w:sz w:val="20"/>
          <w:szCs w:val="20"/>
        </w:rPr>
        <w:t>were very grateful to the National Lotter</w:t>
      </w:r>
      <w:r w:rsidR="00C125BE" w:rsidRPr="00996478">
        <w:rPr>
          <w:rFonts w:ascii="Arial" w:hAnsi="Arial" w:cs="Arial"/>
          <w:sz w:val="20"/>
          <w:szCs w:val="20"/>
        </w:rPr>
        <w:t>y</w:t>
      </w:r>
      <w:r w:rsidR="0012708E" w:rsidRPr="00996478">
        <w:rPr>
          <w:rFonts w:ascii="Arial" w:hAnsi="Arial" w:cs="Arial"/>
          <w:sz w:val="20"/>
          <w:szCs w:val="20"/>
        </w:rPr>
        <w:t xml:space="preserve"> </w:t>
      </w:r>
      <w:r w:rsidR="00773067" w:rsidRPr="00996478">
        <w:rPr>
          <w:rFonts w:ascii="Arial" w:hAnsi="Arial" w:cs="Arial"/>
          <w:sz w:val="20"/>
          <w:szCs w:val="20"/>
        </w:rPr>
        <w:t xml:space="preserve">Heritage Fund and various trusts, along with </w:t>
      </w:r>
      <w:r w:rsidR="00C125BE" w:rsidRPr="00996478">
        <w:rPr>
          <w:rFonts w:ascii="Arial" w:hAnsi="Arial" w:cs="Arial"/>
          <w:sz w:val="20"/>
          <w:szCs w:val="20"/>
        </w:rPr>
        <w:t>parishioners for their donations.</w:t>
      </w:r>
      <w:r w:rsidR="00773067" w:rsidRPr="00996478">
        <w:rPr>
          <w:rFonts w:ascii="Arial" w:hAnsi="Arial" w:cs="Arial"/>
          <w:sz w:val="20"/>
          <w:szCs w:val="20"/>
        </w:rPr>
        <w:t xml:space="preserve"> </w:t>
      </w:r>
      <w:r w:rsidR="004E0C8C" w:rsidRPr="00996478">
        <w:rPr>
          <w:rFonts w:ascii="Arial" w:hAnsi="Arial" w:cs="Arial"/>
          <w:sz w:val="20"/>
          <w:szCs w:val="20"/>
        </w:rPr>
        <w:t>Y</w:t>
      </w:r>
      <w:r w:rsidR="002D205D" w:rsidRPr="00996478">
        <w:rPr>
          <w:rFonts w:ascii="Arial" w:hAnsi="Arial" w:cs="Arial"/>
          <w:sz w:val="20"/>
          <w:szCs w:val="20"/>
        </w:rPr>
        <w:t>o</w:t>
      </w:r>
      <w:r w:rsidR="004E0C8C" w:rsidRPr="00996478">
        <w:rPr>
          <w:rFonts w:ascii="Arial" w:hAnsi="Arial" w:cs="Arial"/>
          <w:sz w:val="20"/>
          <w:szCs w:val="20"/>
        </w:rPr>
        <w:t xml:space="preserve">u can view the work in progress by going on to our web page </w:t>
      </w:r>
      <w:hyperlink r:id="rId7" w:history="1">
        <w:r w:rsidR="00D0001D" w:rsidRPr="00996478">
          <w:rPr>
            <w:rStyle w:val="Hyperlink"/>
            <w:rFonts w:ascii="Arial" w:hAnsi="Arial" w:cs="Arial"/>
            <w:sz w:val="20"/>
            <w:szCs w:val="20"/>
          </w:rPr>
          <w:t>http://www.stpetersgrandborough.co.uk</w:t>
        </w:r>
      </w:hyperlink>
      <w:r w:rsidR="004E0C8C" w:rsidRPr="00996478">
        <w:rPr>
          <w:rFonts w:ascii="Arial" w:hAnsi="Arial" w:cs="Arial"/>
          <w:sz w:val="20"/>
          <w:szCs w:val="20"/>
        </w:rPr>
        <w:t>.</w:t>
      </w:r>
    </w:p>
    <w:p w14:paraId="0E9BBE53" w14:textId="77777777" w:rsidR="000E3289" w:rsidRPr="00996478" w:rsidRDefault="003F70E2" w:rsidP="003F70E2">
      <w:pPr>
        <w:pStyle w:val="NoSpacing"/>
        <w:rPr>
          <w:rFonts w:ascii="Arial" w:hAnsi="Arial" w:cs="Arial"/>
          <w:sz w:val="20"/>
          <w:szCs w:val="20"/>
        </w:rPr>
      </w:pPr>
      <w:r w:rsidRPr="00996478">
        <w:rPr>
          <w:rFonts w:ascii="Arial" w:hAnsi="Arial" w:cs="Arial"/>
          <w:sz w:val="20"/>
          <w:szCs w:val="20"/>
        </w:rPr>
        <w:t xml:space="preserve">On the south wall is a </w:t>
      </w:r>
      <w:r w:rsidRPr="00996478">
        <w:rPr>
          <w:rFonts w:ascii="Arial" w:hAnsi="Arial" w:cs="Arial"/>
          <w:b/>
          <w:sz w:val="20"/>
          <w:szCs w:val="20"/>
        </w:rPr>
        <w:t>PISCINA</w:t>
      </w:r>
      <w:r w:rsidRPr="00996478">
        <w:rPr>
          <w:rFonts w:ascii="Arial" w:hAnsi="Arial" w:cs="Arial"/>
          <w:sz w:val="20"/>
          <w:szCs w:val="20"/>
        </w:rPr>
        <w:t>, a water drain, placed near the altar used to receive water in which the celebrant washed his hands and the Communion vessels during Mass.</w:t>
      </w:r>
    </w:p>
    <w:p w14:paraId="07E1286F" w14:textId="2014D30B" w:rsidR="003F70E2" w:rsidRPr="00996478" w:rsidRDefault="003F70E2" w:rsidP="003F70E2">
      <w:pPr>
        <w:pStyle w:val="NoSpacing"/>
        <w:rPr>
          <w:rFonts w:ascii="Arial" w:hAnsi="Arial" w:cs="Arial"/>
          <w:sz w:val="20"/>
          <w:szCs w:val="20"/>
        </w:rPr>
      </w:pPr>
      <w:r w:rsidRPr="00996478">
        <w:rPr>
          <w:rFonts w:ascii="Arial" w:hAnsi="Arial" w:cs="Arial"/>
          <w:sz w:val="20"/>
          <w:szCs w:val="20"/>
        </w:rPr>
        <w:t xml:space="preserve">While standing in the chancel, a word about the </w:t>
      </w:r>
      <w:r w:rsidRPr="00996478">
        <w:rPr>
          <w:rFonts w:ascii="Arial" w:hAnsi="Arial" w:cs="Arial"/>
          <w:b/>
          <w:sz w:val="20"/>
          <w:szCs w:val="20"/>
        </w:rPr>
        <w:t>WINDOWS</w:t>
      </w:r>
      <w:r w:rsidRPr="00996478">
        <w:rPr>
          <w:rFonts w:ascii="Arial" w:hAnsi="Arial" w:cs="Arial"/>
          <w:sz w:val="20"/>
          <w:szCs w:val="20"/>
        </w:rPr>
        <w:t xml:space="preserve">.  </w:t>
      </w:r>
      <w:proofErr w:type="gramStart"/>
      <w:r w:rsidRPr="00996478">
        <w:rPr>
          <w:rFonts w:ascii="Arial" w:hAnsi="Arial" w:cs="Arial"/>
          <w:sz w:val="20"/>
          <w:szCs w:val="20"/>
        </w:rPr>
        <w:t>With the exception of</w:t>
      </w:r>
      <w:proofErr w:type="gramEnd"/>
      <w:r w:rsidRPr="00996478">
        <w:rPr>
          <w:rFonts w:ascii="Arial" w:hAnsi="Arial" w:cs="Arial"/>
          <w:sz w:val="20"/>
          <w:szCs w:val="20"/>
        </w:rPr>
        <w:t xml:space="preserve"> the west window they were restored, repaired and re-glazed with diamond panes in 1849.  The east window was the gift of G L Johnston and that on the north side which had been</w:t>
      </w:r>
      <w:r w:rsidR="00996478" w:rsidRPr="00996478">
        <w:rPr>
          <w:rFonts w:ascii="Arial" w:hAnsi="Arial" w:cs="Arial"/>
          <w:sz w:val="20"/>
          <w:szCs w:val="20"/>
        </w:rPr>
        <w:t xml:space="preserve"> </w:t>
      </w:r>
      <w:r w:rsidRPr="00996478">
        <w:rPr>
          <w:rFonts w:ascii="Arial" w:hAnsi="Arial" w:cs="Arial"/>
          <w:sz w:val="20"/>
          <w:szCs w:val="20"/>
        </w:rPr>
        <w:t xml:space="preserve">topped up was re-opened.  That opposite the organ has been restored again (1989) in memory of a </w:t>
      </w:r>
      <w:proofErr w:type="gramStart"/>
      <w:r w:rsidRPr="00996478">
        <w:rPr>
          <w:rFonts w:ascii="Arial" w:hAnsi="Arial" w:cs="Arial"/>
          <w:sz w:val="20"/>
          <w:szCs w:val="20"/>
        </w:rPr>
        <w:t>much loved</w:t>
      </w:r>
      <w:proofErr w:type="gramEnd"/>
      <w:r w:rsidRPr="00996478">
        <w:rPr>
          <w:rFonts w:ascii="Arial" w:hAnsi="Arial" w:cs="Arial"/>
          <w:sz w:val="20"/>
          <w:szCs w:val="20"/>
        </w:rPr>
        <w:t xml:space="preserve"> local parishioner.  The west window in the tower was re-</w:t>
      </w:r>
      <w:proofErr w:type="gramStart"/>
      <w:r w:rsidRPr="00996478">
        <w:rPr>
          <w:rFonts w:ascii="Arial" w:hAnsi="Arial" w:cs="Arial"/>
          <w:sz w:val="20"/>
          <w:szCs w:val="20"/>
        </w:rPr>
        <w:t>glazed</w:t>
      </w:r>
      <w:proofErr w:type="gramEnd"/>
      <w:r w:rsidRPr="00996478">
        <w:rPr>
          <w:rFonts w:ascii="Arial" w:hAnsi="Arial" w:cs="Arial"/>
          <w:sz w:val="20"/>
          <w:szCs w:val="20"/>
        </w:rPr>
        <w:t xml:space="preserve"> and the mullions restored in 1996; the work paid for by a generous local benefactor.</w:t>
      </w:r>
    </w:p>
    <w:p w14:paraId="63D8D93A" w14:textId="77777777" w:rsidR="003F70E2" w:rsidRPr="00996478" w:rsidRDefault="003F70E2" w:rsidP="003F70E2">
      <w:pPr>
        <w:pStyle w:val="NoSpacing"/>
        <w:rPr>
          <w:rFonts w:ascii="Arial" w:hAnsi="Arial" w:cs="Arial"/>
          <w:sz w:val="20"/>
          <w:szCs w:val="20"/>
        </w:rPr>
      </w:pPr>
      <w:r w:rsidRPr="00996478">
        <w:rPr>
          <w:rFonts w:ascii="Arial" w:hAnsi="Arial" w:cs="Arial"/>
          <w:sz w:val="20"/>
          <w:szCs w:val="20"/>
        </w:rPr>
        <w:t xml:space="preserve">On leaving the chancel, note the </w:t>
      </w:r>
      <w:r w:rsidRPr="00996478">
        <w:rPr>
          <w:rFonts w:ascii="Arial" w:hAnsi="Arial" w:cs="Arial"/>
          <w:b/>
          <w:sz w:val="20"/>
          <w:szCs w:val="20"/>
        </w:rPr>
        <w:t>PULPIT</w:t>
      </w:r>
      <w:r w:rsidRPr="00996478">
        <w:rPr>
          <w:rFonts w:ascii="Arial" w:hAnsi="Arial" w:cs="Arial"/>
          <w:sz w:val="20"/>
          <w:szCs w:val="20"/>
        </w:rPr>
        <w:t xml:space="preserve"> on the left and the </w:t>
      </w:r>
      <w:r w:rsidRPr="00996478">
        <w:rPr>
          <w:rFonts w:ascii="Arial" w:hAnsi="Arial" w:cs="Arial"/>
          <w:b/>
          <w:sz w:val="20"/>
          <w:szCs w:val="20"/>
        </w:rPr>
        <w:t xml:space="preserve">READING DESK </w:t>
      </w:r>
      <w:r w:rsidRPr="00996478">
        <w:rPr>
          <w:rFonts w:ascii="Arial" w:hAnsi="Arial" w:cs="Arial"/>
          <w:sz w:val="20"/>
          <w:szCs w:val="20"/>
        </w:rPr>
        <w:t>on the right which were first used on 12</w:t>
      </w:r>
      <w:r w:rsidRPr="00996478">
        <w:rPr>
          <w:rFonts w:ascii="Arial" w:hAnsi="Arial" w:cs="Arial"/>
          <w:sz w:val="20"/>
          <w:szCs w:val="20"/>
          <w:vertAlign w:val="superscript"/>
        </w:rPr>
        <w:t>th</w:t>
      </w:r>
      <w:r w:rsidRPr="00996478">
        <w:rPr>
          <w:rFonts w:ascii="Arial" w:hAnsi="Arial" w:cs="Arial"/>
          <w:sz w:val="20"/>
          <w:szCs w:val="20"/>
        </w:rPr>
        <w:t xml:space="preserve"> July 1846.  The old pulpit and sounding board had been removed and re-erected in </w:t>
      </w:r>
      <w:proofErr w:type="spellStart"/>
      <w:r w:rsidRPr="00996478">
        <w:rPr>
          <w:rFonts w:ascii="Arial" w:hAnsi="Arial" w:cs="Arial"/>
          <w:sz w:val="20"/>
          <w:szCs w:val="20"/>
        </w:rPr>
        <w:t>Wolfhampcote</w:t>
      </w:r>
      <w:proofErr w:type="spellEnd"/>
      <w:r w:rsidRPr="00996478">
        <w:rPr>
          <w:rFonts w:ascii="Arial" w:hAnsi="Arial" w:cs="Arial"/>
          <w:sz w:val="20"/>
          <w:szCs w:val="20"/>
        </w:rPr>
        <w:t xml:space="preserve"> Church.</w:t>
      </w:r>
    </w:p>
    <w:p w14:paraId="6ED07A92" w14:textId="35905C51" w:rsidR="00727F77" w:rsidRPr="00996478" w:rsidRDefault="003F70E2" w:rsidP="00032BDD">
      <w:pPr>
        <w:pStyle w:val="NoSpacing"/>
        <w:rPr>
          <w:rFonts w:ascii="Arial" w:hAnsi="Arial" w:cs="Arial"/>
          <w:sz w:val="20"/>
          <w:szCs w:val="20"/>
        </w:rPr>
      </w:pPr>
      <w:r w:rsidRPr="00996478">
        <w:rPr>
          <w:rFonts w:ascii="Arial" w:hAnsi="Arial" w:cs="Arial"/>
          <w:sz w:val="20"/>
          <w:szCs w:val="20"/>
        </w:rPr>
        <w:t xml:space="preserve">As we retrace our steps down the nave, spare a glance upwards at the </w:t>
      </w:r>
      <w:r w:rsidRPr="00996478">
        <w:rPr>
          <w:rFonts w:ascii="Arial" w:hAnsi="Arial" w:cs="Arial"/>
          <w:b/>
          <w:sz w:val="20"/>
          <w:szCs w:val="20"/>
        </w:rPr>
        <w:t>ROOF.</w:t>
      </w:r>
      <w:r w:rsidR="000E3289" w:rsidRPr="00996478">
        <w:rPr>
          <w:rFonts w:ascii="Arial" w:hAnsi="Arial" w:cs="Arial"/>
          <w:b/>
          <w:sz w:val="20"/>
          <w:szCs w:val="20"/>
        </w:rPr>
        <w:t xml:space="preserve">  </w:t>
      </w:r>
      <w:r w:rsidRPr="00996478">
        <w:rPr>
          <w:rFonts w:ascii="Arial" w:hAnsi="Arial" w:cs="Arial"/>
          <w:sz w:val="20"/>
          <w:szCs w:val="20"/>
        </w:rPr>
        <w:t>In 1848, the nave and aisle ceilings were removed exposing old oak timbers.  In 1863, they were taken down and the flat roof replaced with a pointed one resting on added clerestory walls.  The aisle roofs were also restored to a “lean-to.”   Since then</w:t>
      </w:r>
      <w:r w:rsidR="005C2CD4">
        <w:rPr>
          <w:rFonts w:ascii="Arial" w:hAnsi="Arial" w:cs="Arial"/>
          <w:sz w:val="20"/>
          <w:szCs w:val="20"/>
        </w:rPr>
        <w:t>,</w:t>
      </w:r>
      <w:r w:rsidRPr="00996478">
        <w:rPr>
          <w:rFonts w:ascii="Arial" w:hAnsi="Arial" w:cs="Arial"/>
          <w:sz w:val="20"/>
          <w:szCs w:val="20"/>
        </w:rPr>
        <w:t xml:space="preserve"> there have been numerous repairs to the nave roof, that in </w:t>
      </w:r>
    </w:p>
    <w:p w14:paraId="14811847" w14:textId="77777777" w:rsidR="007F384D" w:rsidRDefault="007F384D" w:rsidP="00DA6F21">
      <w:pPr>
        <w:pStyle w:val="NoSpacing"/>
        <w:rPr>
          <w:rFonts w:ascii="Arial" w:hAnsi="Arial" w:cs="Arial"/>
          <w:sz w:val="20"/>
          <w:szCs w:val="20"/>
        </w:rPr>
      </w:pPr>
    </w:p>
    <w:p w14:paraId="7CDD5D03" w14:textId="77777777" w:rsidR="007657B2" w:rsidRDefault="007657B2" w:rsidP="00DA6F21">
      <w:pPr>
        <w:pStyle w:val="NoSpacing"/>
        <w:rPr>
          <w:rFonts w:ascii="Arial" w:hAnsi="Arial" w:cs="Arial"/>
          <w:sz w:val="20"/>
          <w:szCs w:val="20"/>
        </w:rPr>
      </w:pPr>
    </w:p>
    <w:p w14:paraId="7CD3D88C" w14:textId="18A7EA8A" w:rsidR="00DA6F21" w:rsidRPr="00996478" w:rsidRDefault="00DA6F21" w:rsidP="00DA6F21">
      <w:pPr>
        <w:pStyle w:val="NoSpacing"/>
        <w:rPr>
          <w:rFonts w:ascii="Arial" w:hAnsi="Arial" w:cs="Arial"/>
          <w:sz w:val="20"/>
          <w:szCs w:val="20"/>
        </w:rPr>
      </w:pPr>
      <w:r w:rsidRPr="00996478">
        <w:rPr>
          <w:rFonts w:ascii="Arial" w:hAnsi="Arial" w:cs="Arial"/>
          <w:sz w:val="20"/>
          <w:szCs w:val="20"/>
        </w:rPr>
        <w:t>1879 (after damage by lightening), costing about £120, that in 1982 costing £7,343</w:t>
      </w:r>
      <w:r>
        <w:rPr>
          <w:rFonts w:ascii="Arial" w:hAnsi="Arial" w:cs="Arial"/>
          <w:sz w:val="20"/>
          <w:szCs w:val="20"/>
        </w:rPr>
        <w:t>,</w:t>
      </w:r>
      <w:r w:rsidRPr="00996478">
        <w:rPr>
          <w:rFonts w:ascii="Arial" w:hAnsi="Arial" w:cs="Arial"/>
          <w:sz w:val="20"/>
          <w:szCs w:val="20"/>
        </w:rPr>
        <w:t xml:space="preserve"> and the latest in 1996 costing £11,000</w:t>
      </w:r>
      <w:r>
        <w:rPr>
          <w:rFonts w:ascii="Arial" w:hAnsi="Arial" w:cs="Arial"/>
          <w:sz w:val="20"/>
          <w:szCs w:val="20"/>
        </w:rPr>
        <w:t xml:space="preserve">. </w:t>
      </w:r>
      <w:proofErr w:type="gramStart"/>
      <w:r w:rsidRPr="00996478">
        <w:rPr>
          <w:rFonts w:ascii="Arial" w:hAnsi="Arial" w:cs="Arial"/>
          <w:sz w:val="20"/>
          <w:szCs w:val="20"/>
        </w:rPr>
        <w:t>.We</w:t>
      </w:r>
      <w:proofErr w:type="gramEnd"/>
      <w:r w:rsidRPr="00996478">
        <w:rPr>
          <w:rFonts w:ascii="Arial" w:hAnsi="Arial" w:cs="Arial"/>
          <w:sz w:val="20"/>
          <w:szCs w:val="20"/>
        </w:rPr>
        <w:t xml:space="preserve"> can also see from the nave, the arcading which is 14</w:t>
      </w:r>
      <w:r w:rsidRPr="00996478">
        <w:rPr>
          <w:rFonts w:ascii="Arial" w:hAnsi="Arial" w:cs="Arial"/>
          <w:sz w:val="20"/>
          <w:szCs w:val="20"/>
          <w:vertAlign w:val="superscript"/>
        </w:rPr>
        <w:t>th</w:t>
      </w:r>
      <w:r w:rsidRPr="00996478">
        <w:rPr>
          <w:rFonts w:ascii="Arial" w:hAnsi="Arial" w:cs="Arial"/>
          <w:sz w:val="20"/>
          <w:szCs w:val="20"/>
        </w:rPr>
        <w:t xml:space="preserve"> Century work (note the hand-cut stones).   The columns contain the usual characteristics of Decorated Gothic work – circular abacus, shallow moulding, octagonal pier and base.  The arches are equilateral.</w:t>
      </w:r>
    </w:p>
    <w:p w14:paraId="66276EDD" w14:textId="77777777" w:rsidR="00DA6F21" w:rsidRPr="00996478" w:rsidRDefault="00DA6F21" w:rsidP="00DA6F21">
      <w:pPr>
        <w:pStyle w:val="NoSpacing"/>
        <w:spacing w:before="240"/>
        <w:rPr>
          <w:rFonts w:ascii="Arial" w:hAnsi="Arial" w:cs="Arial"/>
          <w:sz w:val="20"/>
          <w:szCs w:val="20"/>
        </w:rPr>
      </w:pPr>
      <w:r w:rsidRPr="00996478">
        <w:rPr>
          <w:rFonts w:ascii="Arial" w:hAnsi="Arial" w:cs="Arial"/>
          <w:sz w:val="20"/>
          <w:szCs w:val="20"/>
        </w:rPr>
        <w:t xml:space="preserve">Before leaving by the south door, observe the presence of a second </w:t>
      </w:r>
      <w:r w:rsidRPr="00996478">
        <w:rPr>
          <w:rFonts w:ascii="Arial" w:hAnsi="Arial" w:cs="Arial"/>
          <w:b/>
          <w:sz w:val="20"/>
          <w:szCs w:val="20"/>
        </w:rPr>
        <w:t>PISCINA</w:t>
      </w:r>
      <w:r w:rsidRPr="00996478">
        <w:rPr>
          <w:rFonts w:ascii="Arial" w:hAnsi="Arial" w:cs="Arial"/>
          <w:sz w:val="20"/>
          <w:szCs w:val="20"/>
        </w:rPr>
        <w:t xml:space="preserve"> in the south aisle which suggests that the south aisle was originally a Lady Chapel.</w:t>
      </w:r>
    </w:p>
    <w:p w14:paraId="11D505CE" w14:textId="77777777" w:rsidR="00DA6F21" w:rsidRPr="00996478" w:rsidRDefault="00DA6F21" w:rsidP="00DA6F21">
      <w:pPr>
        <w:pStyle w:val="NoSpacing"/>
        <w:rPr>
          <w:rFonts w:ascii="Arial" w:hAnsi="Arial" w:cs="Arial"/>
          <w:sz w:val="20"/>
          <w:szCs w:val="20"/>
        </w:rPr>
      </w:pPr>
      <w:r w:rsidRPr="00996478">
        <w:rPr>
          <w:rFonts w:ascii="Arial" w:hAnsi="Arial" w:cs="Arial"/>
          <w:b/>
          <w:sz w:val="20"/>
          <w:szCs w:val="20"/>
        </w:rPr>
        <w:t>ARROW MARKINGS</w:t>
      </w:r>
      <w:r w:rsidRPr="00996478">
        <w:rPr>
          <w:rFonts w:ascii="Arial" w:hAnsi="Arial" w:cs="Arial"/>
          <w:sz w:val="20"/>
          <w:szCs w:val="20"/>
        </w:rPr>
        <w:t xml:space="preserve"> - Extremely good examples of holes and slits made by the sharpening of arrows on the wall are a reminder that churches were originally built for civil defence, as well as worship.</w:t>
      </w:r>
    </w:p>
    <w:p w14:paraId="344C6A6E" w14:textId="77777777" w:rsidR="00DA6F21" w:rsidRPr="00996478" w:rsidRDefault="00DA6F21" w:rsidP="00DA6F21">
      <w:pPr>
        <w:pStyle w:val="NoSpacing"/>
        <w:rPr>
          <w:rFonts w:ascii="Arial" w:hAnsi="Arial" w:cs="Arial"/>
          <w:sz w:val="20"/>
          <w:szCs w:val="20"/>
        </w:rPr>
      </w:pPr>
      <w:r w:rsidRPr="00996478">
        <w:rPr>
          <w:rFonts w:ascii="Arial" w:hAnsi="Arial" w:cs="Arial"/>
          <w:sz w:val="20"/>
          <w:szCs w:val="20"/>
        </w:rPr>
        <w:t xml:space="preserve">The Tower is over 65 </w:t>
      </w:r>
      <w:proofErr w:type="gramStart"/>
      <w:r w:rsidRPr="00996478">
        <w:rPr>
          <w:rFonts w:ascii="Arial" w:hAnsi="Arial" w:cs="Arial"/>
          <w:sz w:val="20"/>
          <w:szCs w:val="20"/>
        </w:rPr>
        <w:t>feet</w:t>
      </w:r>
      <w:proofErr w:type="gramEnd"/>
      <w:r w:rsidRPr="00996478">
        <w:rPr>
          <w:rFonts w:ascii="Arial" w:hAnsi="Arial" w:cs="Arial"/>
          <w:sz w:val="20"/>
          <w:szCs w:val="20"/>
        </w:rPr>
        <w:t xml:space="preserve"> and the spire rises another 61 feet and so the weather cock stands over 130 feet tall. The spire was re-pointed and a lightening conductor fixed in 1899.  In 1913, the weathervane and top 8ft were taken down and rebuilt.  In 1984-85, at a cost of £21,307.38, the upper 4ft were again rebuilt, several holes filled in and the weathercock re-gilded as the second stage of modern restoration work.</w:t>
      </w:r>
    </w:p>
    <w:p w14:paraId="729BD972" w14:textId="77777777" w:rsidR="00DA6F21" w:rsidRPr="00996478" w:rsidRDefault="00DA6F21" w:rsidP="00DA6F21">
      <w:pPr>
        <w:pStyle w:val="NoSpacing"/>
        <w:rPr>
          <w:rFonts w:ascii="Arial" w:hAnsi="Arial" w:cs="Arial"/>
          <w:sz w:val="20"/>
          <w:szCs w:val="20"/>
        </w:rPr>
      </w:pPr>
      <w:r w:rsidRPr="00996478">
        <w:rPr>
          <w:rFonts w:ascii="Arial" w:hAnsi="Arial" w:cs="Arial"/>
          <w:sz w:val="20"/>
          <w:szCs w:val="20"/>
        </w:rPr>
        <w:t xml:space="preserve">The </w:t>
      </w:r>
      <w:r w:rsidRPr="00996478">
        <w:rPr>
          <w:rFonts w:ascii="Arial" w:hAnsi="Arial" w:cs="Arial"/>
          <w:b/>
          <w:sz w:val="20"/>
          <w:szCs w:val="20"/>
        </w:rPr>
        <w:t>CLOCK</w:t>
      </w:r>
      <w:r w:rsidRPr="00996478">
        <w:rPr>
          <w:rFonts w:ascii="Arial" w:hAnsi="Arial" w:cs="Arial"/>
          <w:sz w:val="20"/>
          <w:szCs w:val="20"/>
        </w:rPr>
        <w:t xml:space="preserve"> is believed to date from 1816</w:t>
      </w:r>
      <w:r w:rsidRPr="00996478">
        <w:rPr>
          <w:rFonts w:ascii="Arial" w:hAnsi="Arial" w:cs="Arial"/>
          <w:b/>
          <w:sz w:val="20"/>
          <w:szCs w:val="20"/>
        </w:rPr>
        <w:t xml:space="preserve">, </w:t>
      </w:r>
      <w:r w:rsidRPr="00996478">
        <w:rPr>
          <w:rFonts w:ascii="Arial" w:hAnsi="Arial" w:cs="Arial"/>
          <w:sz w:val="20"/>
          <w:szCs w:val="20"/>
        </w:rPr>
        <w:t xml:space="preserve">although there may have been an earlier one.   The face was repainted in 1996.   Automatic winding and pendulum regulation was added in 2007 at a cost of £6,915. </w:t>
      </w:r>
    </w:p>
    <w:p w14:paraId="5FF1E24C" w14:textId="77777777" w:rsidR="00DA6F21" w:rsidRPr="00996478" w:rsidRDefault="00DA6F21" w:rsidP="00DA6F21">
      <w:pPr>
        <w:pStyle w:val="NoSpacing"/>
        <w:rPr>
          <w:rFonts w:ascii="Arial" w:hAnsi="Arial" w:cs="Arial"/>
          <w:sz w:val="20"/>
          <w:szCs w:val="20"/>
        </w:rPr>
      </w:pPr>
      <w:r w:rsidRPr="00996478">
        <w:rPr>
          <w:rFonts w:ascii="Arial" w:hAnsi="Arial" w:cs="Arial"/>
          <w:sz w:val="20"/>
          <w:szCs w:val="20"/>
        </w:rPr>
        <w:t xml:space="preserve">During 2025 we started fundraising </w:t>
      </w:r>
      <w:proofErr w:type="gramStart"/>
      <w:r w:rsidRPr="00996478">
        <w:rPr>
          <w:rFonts w:ascii="Arial" w:hAnsi="Arial" w:cs="Arial"/>
          <w:sz w:val="20"/>
          <w:szCs w:val="20"/>
        </w:rPr>
        <w:t>in order to</w:t>
      </w:r>
      <w:proofErr w:type="gramEnd"/>
      <w:r w:rsidRPr="00996478">
        <w:rPr>
          <w:rFonts w:ascii="Arial" w:hAnsi="Arial" w:cs="Arial"/>
          <w:sz w:val="20"/>
          <w:szCs w:val="20"/>
        </w:rPr>
        <w:t xml:space="preserve"> repair our clock and refurbishment will commence in the spring of 2026.  We are very grateful for all the donations and grants we have received for this project.</w:t>
      </w:r>
    </w:p>
    <w:p w14:paraId="5D836F6D" w14:textId="77777777" w:rsidR="00DA6F21" w:rsidRPr="00996478" w:rsidRDefault="00DA6F21" w:rsidP="00DA6F21">
      <w:pPr>
        <w:pStyle w:val="NoSpacing"/>
        <w:rPr>
          <w:rFonts w:ascii="Arial" w:hAnsi="Arial" w:cs="Arial"/>
          <w:sz w:val="20"/>
          <w:szCs w:val="20"/>
        </w:rPr>
      </w:pPr>
      <w:r w:rsidRPr="00996478">
        <w:rPr>
          <w:rFonts w:ascii="Arial" w:hAnsi="Arial" w:cs="Arial"/>
          <w:b/>
          <w:sz w:val="20"/>
          <w:szCs w:val="20"/>
        </w:rPr>
        <w:t>CHURCHYARD</w:t>
      </w:r>
      <w:r>
        <w:rPr>
          <w:rFonts w:ascii="Arial" w:hAnsi="Arial" w:cs="Arial"/>
          <w:b/>
          <w:sz w:val="20"/>
          <w:szCs w:val="20"/>
        </w:rPr>
        <w:t xml:space="preserve"> -</w:t>
      </w:r>
      <w:r w:rsidRPr="00996478">
        <w:rPr>
          <w:rFonts w:ascii="Arial" w:hAnsi="Arial" w:cs="Arial"/>
          <w:sz w:val="20"/>
          <w:szCs w:val="20"/>
        </w:rPr>
        <w:t xml:space="preserve"> </w:t>
      </w:r>
      <w:r>
        <w:rPr>
          <w:rFonts w:ascii="Arial" w:hAnsi="Arial" w:cs="Arial"/>
          <w:sz w:val="20"/>
          <w:szCs w:val="20"/>
        </w:rPr>
        <w:t>T</w:t>
      </w:r>
      <w:r w:rsidRPr="00996478">
        <w:rPr>
          <w:rFonts w:ascii="Arial" w:hAnsi="Arial" w:cs="Arial"/>
          <w:sz w:val="20"/>
          <w:szCs w:val="20"/>
        </w:rPr>
        <w:t>here are several gravestones to be noted.  The oldest tombs, until recently s</w:t>
      </w:r>
      <w:r>
        <w:rPr>
          <w:rFonts w:ascii="Arial" w:hAnsi="Arial" w:cs="Arial"/>
          <w:sz w:val="20"/>
          <w:szCs w:val="20"/>
        </w:rPr>
        <w:t>m</w:t>
      </w:r>
      <w:r w:rsidRPr="00996478">
        <w:rPr>
          <w:rFonts w:ascii="Arial" w:hAnsi="Arial" w:cs="Arial"/>
          <w:sz w:val="20"/>
          <w:szCs w:val="20"/>
        </w:rPr>
        <w:t xml:space="preserve">othered with ivy, date from the early 1600’s and hold the remains of residents of </w:t>
      </w:r>
      <w:proofErr w:type="spellStart"/>
      <w:r w:rsidRPr="00996478">
        <w:rPr>
          <w:rFonts w:ascii="Arial" w:hAnsi="Arial" w:cs="Arial"/>
          <w:sz w:val="20"/>
          <w:szCs w:val="20"/>
        </w:rPr>
        <w:t>Sawbridge</w:t>
      </w:r>
      <w:proofErr w:type="spellEnd"/>
      <w:r w:rsidRPr="00996478">
        <w:rPr>
          <w:rFonts w:ascii="Arial" w:hAnsi="Arial" w:cs="Arial"/>
          <w:sz w:val="20"/>
          <w:szCs w:val="20"/>
        </w:rPr>
        <w:t xml:space="preserve"> and </w:t>
      </w:r>
      <w:proofErr w:type="spellStart"/>
      <w:r w:rsidRPr="00996478">
        <w:rPr>
          <w:rFonts w:ascii="Arial" w:hAnsi="Arial" w:cs="Arial"/>
          <w:sz w:val="20"/>
          <w:szCs w:val="20"/>
        </w:rPr>
        <w:t>Woolscott</w:t>
      </w:r>
      <w:proofErr w:type="spellEnd"/>
      <w:r w:rsidRPr="00996478">
        <w:rPr>
          <w:rFonts w:ascii="Arial" w:hAnsi="Arial" w:cs="Arial"/>
          <w:sz w:val="20"/>
          <w:szCs w:val="20"/>
        </w:rPr>
        <w:t>, the latter a wool comber who also resided in London.</w:t>
      </w:r>
    </w:p>
    <w:p w14:paraId="16567F11" w14:textId="77777777" w:rsidR="00DA6F21" w:rsidRPr="00996478" w:rsidRDefault="00DA6F21" w:rsidP="00DA6F21">
      <w:pPr>
        <w:pStyle w:val="NoSpacing"/>
        <w:rPr>
          <w:rFonts w:ascii="Arial" w:hAnsi="Arial" w:cs="Arial"/>
          <w:sz w:val="20"/>
          <w:szCs w:val="20"/>
        </w:rPr>
      </w:pPr>
      <w:r w:rsidRPr="00996478">
        <w:rPr>
          <w:rFonts w:ascii="Arial" w:hAnsi="Arial" w:cs="Arial"/>
          <w:sz w:val="20"/>
          <w:szCs w:val="20"/>
        </w:rPr>
        <w:t>In 2015 work was required on our stonework, belfry mullions and carving tracery heads.  We were very fortunate to receive a generous grant from the Heritage Lottery Fund amounting to £131,00</w:t>
      </w:r>
      <w:r>
        <w:rPr>
          <w:rFonts w:ascii="Arial" w:hAnsi="Arial" w:cs="Arial"/>
          <w:sz w:val="20"/>
          <w:szCs w:val="20"/>
        </w:rPr>
        <w:t>0</w:t>
      </w:r>
      <w:r w:rsidRPr="00996478">
        <w:rPr>
          <w:rFonts w:ascii="Arial" w:hAnsi="Arial" w:cs="Arial"/>
          <w:sz w:val="20"/>
          <w:szCs w:val="20"/>
        </w:rPr>
        <w:t xml:space="preserve">.  However, the time taken to complete the carving was longer than first anticipated and it meant we were £9,000 short.  An appeal was put out to our Parishioners who, thankfully responded, and </w:t>
      </w:r>
      <w:r>
        <w:rPr>
          <w:rFonts w:ascii="Arial" w:hAnsi="Arial" w:cs="Arial"/>
          <w:sz w:val="20"/>
          <w:szCs w:val="20"/>
        </w:rPr>
        <w:t xml:space="preserve">we </w:t>
      </w:r>
      <w:r w:rsidRPr="00996478">
        <w:rPr>
          <w:rFonts w:ascii="Arial" w:hAnsi="Arial" w:cs="Arial"/>
          <w:sz w:val="20"/>
          <w:szCs w:val="20"/>
        </w:rPr>
        <w:t xml:space="preserve">were able to reach the figure required to complete all the work to the stonework. </w:t>
      </w:r>
    </w:p>
    <w:p w14:paraId="0F557A2F" w14:textId="77777777" w:rsidR="00DA6F21" w:rsidRPr="00996478" w:rsidRDefault="00DA6F21" w:rsidP="00DA6F21">
      <w:pPr>
        <w:pStyle w:val="NoSpacing"/>
        <w:jc w:val="left"/>
        <w:rPr>
          <w:rFonts w:ascii="Arial" w:hAnsi="Arial" w:cs="Arial"/>
          <w:sz w:val="20"/>
          <w:szCs w:val="20"/>
        </w:rPr>
      </w:pPr>
      <w:r w:rsidRPr="00996478">
        <w:rPr>
          <w:sz w:val="20"/>
          <w:szCs w:val="20"/>
        </w:rPr>
        <w:object w:dxaOrig="6100" w:dyaOrig="6100" w14:anchorId="04F9C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4pt;height:44.4pt" o:ole="">
            <v:imagedata r:id="rId8" o:title=""/>
          </v:shape>
          <o:OLEObject Type="Embed" ProgID="CDraw" ShapeID="_x0000_i1027" DrawAspect="Content" ObjectID="_1840200019" r:id="rId9"/>
        </w:object>
      </w:r>
      <w:r>
        <w:rPr>
          <w:sz w:val="20"/>
          <w:szCs w:val="20"/>
        </w:rPr>
        <w:t xml:space="preserve">                       </w:t>
      </w:r>
      <w:r w:rsidRPr="00996478">
        <w:rPr>
          <w:rFonts w:ascii="Arial" w:hAnsi="Arial" w:cs="Arial"/>
          <w:bCs/>
          <w:sz w:val="20"/>
          <w:szCs w:val="20"/>
        </w:rPr>
        <w:t xml:space="preserve">Web page: </w:t>
      </w:r>
      <w:hyperlink r:id="rId10" w:history="1">
        <w:r w:rsidRPr="00B35ACD">
          <w:rPr>
            <w:rStyle w:val="Hyperlink"/>
            <w:rFonts w:ascii="Arial" w:hAnsi="Arial" w:cs="Arial"/>
            <w:bCs/>
            <w:sz w:val="20"/>
            <w:szCs w:val="20"/>
          </w:rPr>
          <w:t>www.stpetersgrandborough.co.uk</w:t>
        </w:r>
      </w:hyperlink>
    </w:p>
    <w:p w14:paraId="44741C86" w14:textId="77777777" w:rsidR="00613E79" w:rsidRPr="00996478" w:rsidRDefault="00613E79" w:rsidP="004C2C52">
      <w:pPr>
        <w:pStyle w:val="NoSpacing"/>
        <w:rPr>
          <w:sz w:val="20"/>
          <w:szCs w:val="20"/>
        </w:rPr>
      </w:pPr>
    </w:p>
    <w:sectPr w:rsidR="00613E79" w:rsidRPr="00996478" w:rsidSect="00F03033">
      <w:pgSz w:w="16838" w:h="11906" w:orient="landscape" w:code="9"/>
      <w:pgMar w:top="340" w:right="720" w:bottom="340" w:left="720" w:header="227" w:footer="227" w:gutter="0"/>
      <w:cols w:num="2" w:space="708" w:equalWidth="0">
        <w:col w:w="7090" w:space="1210"/>
        <w:col w:w="7098"/>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1814"/>
    <w:multiLevelType w:val="hybridMultilevel"/>
    <w:tmpl w:val="1F68426A"/>
    <w:lvl w:ilvl="0" w:tplc="138C52F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2737B"/>
    <w:multiLevelType w:val="hybridMultilevel"/>
    <w:tmpl w:val="ED6023D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02999"/>
    <w:multiLevelType w:val="hybridMultilevel"/>
    <w:tmpl w:val="BDAE756C"/>
    <w:lvl w:ilvl="0" w:tplc="A2EA5372">
      <w:start w:val="1"/>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432C8"/>
    <w:multiLevelType w:val="hybridMultilevel"/>
    <w:tmpl w:val="569CF052"/>
    <w:lvl w:ilvl="0" w:tplc="82AEDFE8">
      <w:start w:val="1"/>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95A51"/>
    <w:multiLevelType w:val="hybridMultilevel"/>
    <w:tmpl w:val="3B4E6C38"/>
    <w:lvl w:ilvl="0" w:tplc="B14A0D5E">
      <w:start w:val="1"/>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240F1F"/>
    <w:multiLevelType w:val="hybridMultilevel"/>
    <w:tmpl w:val="7E50386C"/>
    <w:lvl w:ilvl="0" w:tplc="B716466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6E5E21"/>
    <w:multiLevelType w:val="hybridMultilevel"/>
    <w:tmpl w:val="FAF4099E"/>
    <w:lvl w:ilvl="0" w:tplc="AD5A0242">
      <w:start w:val="1"/>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045979"/>
    <w:multiLevelType w:val="hybridMultilevel"/>
    <w:tmpl w:val="7884C97E"/>
    <w:lvl w:ilvl="0" w:tplc="F6EA2944">
      <w:numFmt w:val="bullet"/>
      <w:lvlText w:val="-"/>
      <w:lvlJc w:val="left"/>
      <w:pPr>
        <w:ind w:left="4020" w:hanging="360"/>
      </w:pPr>
      <w:rPr>
        <w:rFonts w:ascii="Arial" w:eastAsia="Calibri" w:hAnsi="Arial" w:cs="Arial" w:hint="default"/>
        <w:i w:val="0"/>
      </w:rPr>
    </w:lvl>
    <w:lvl w:ilvl="1" w:tplc="08090003" w:tentative="1">
      <w:start w:val="1"/>
      <w:numFmt w:val="bullet"/>
      <w:lvlText w:val="o"/>
      <w:lvlJc w:val="left"/>
      <w:pPr>
        <w:ind w:left="4740" w:hanging="360"/>
      </w:pPr>
      <w:rPr>
        <w:rFonts w:ascii="Courier New" w:hAnsi="Courier New" w:cs="Courier New" w:hint="default"/>
      </w:rPr>
    </w:lvl>
    <w:lvl w:ilvl="2" w:tplc="08090005" w:tentative="1">
      <w:start w:val="1"/>
      <w:numFmt w:val="bullet"/>
      <w:lvlText w:val=""/>
      <w:lvlJc w:val="left"/>
      <w:pPr>
        <w:ind w:left="5460" w:hanging="360"/>
      </w:pPr>
      <w:rPr>
        <w:rFonts w:ascii="Wingdings" w:hAnsi="Wingdings" w:hint="default"/>
      </w:rPr>
    </w:lvl>
    <w:lvl w:ilvl="3" w:tplc="08090001" w:tentative="1">
      <w:start w:val="1"/>
      <w:numFmt w:val="bullet"/>
      <w:lvlText w:val=""/>
      <w:lvlJc w:val="left"/>
      <w:pPr>
        <w:ind w:left="6180" w:hanging="360"/>
      </w:pPr>
      <w:rPr>
        <w:rFonts w:ascii="Symbol" w:hAnsi="Symbol" w:hint="default"/>
      </w:rPr>
    </w:lvl>
    <w:lvl w:ilvl="4" w:tplc="08090003" w:tentative="1">
      <w:start w:val="1"/>
      <w:numFmt w:val="bullet"/>
      <w:lvlText w:val="o"/>
      <w:lvlJc w:val="left"/>
      <w:pPr>
        <w:ind w:left="6900" w:hanging="360"/>
      </w:pPr>
      <w:rPr>
        <w:rFonts w:ascii="Courier New" w:hAnsi="Courier New" w:cs="Courier New" w:hint="default"/>
      </w:rPr>
    </w:lvl>
    <w:lvl w:ilvl="5" w:tplc="08090005" w:tentative="1">
      <w:start w:val="1"/>
      <w:numFmt w:val="bullet"/>
      <w:lvlText w:val=""/>
      <w:lvlJc w:val="left"/>
      <w:pPr>
        <w:ind w:left="7620" w:hanging="360"/>
      </w:pPr>
      <w:rPr>
        <w:rFonts w:ascii="Wingdings" w:hAnsi="Wingdings" w:hint="default"/>
      </w:rPr>
    </w:lvl>
    <w:lvl w:ilvl="6" w:tplc="08090001" w:tentative="1">
      <w:start w:val="1"/>
      <w:numFmt w:val="bullet"/>
      <w:lvlText w:val=""/>
      <w:lvlJc w:val="left"/>
      <w:pPr>
        <w:ind w:left="8340" w:hanging="360"/>
      </w:pPr>
      <w:rPr>
        <w:rFonts w:ascii="Symbol" w:hAnsi="Symbol" w:hint="default"/>
      </w:rPr>
    </w:lvl>
    <w:lvl w:ilvl="7" w:tplc="08090003" w:tentative="1">
      <w:start w:val="1"/>
      <w:numFmt w:val="bullet"/>
      <w:lvlText w:val="o"/>
      <w:lvlJc w:val="left"/>
      <w:pPr>
        <w:ind w:left="9060" w:hanging="360"/>
      </w:pPr>
      <w:rPr>
        <w:rFonts w:ascii="Courier New" w:hAnsi="Courier New" w:cs="Courier New" w:hint="default"/>
      </w:rPr>
    </w:lvl>
    <w:lvl w:ilvl="8" w:tplc="08090005" w:tentative="1">
      <w:start w:val="1"/>
      <w:numFmt w:val="bullet"/>
      <w:lvlText w:val=""/>
      <w:lvlJc w:val="left"/>
      <w:pPr>
        <w:ind w:left="9780" w:hanging="360"/>
      </w:pPr>
      <w:rPr>
        <w:rFonts w:ascii="Wingdings" w:hAnsi="Wingdings" w:hint="default"/>
      </w:rPr>
    </w:lvl>
  </w:abstractNum>
  <w:abstractNum w:abstractNumId="8" w15:restartNumberingAfterBreak="0">
    <w:nsid w:val="30AA1757"/>
    <w:multiLevelType w:val="hybridMultilevel"/>
    <w:tmpl w:val="2330363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F41BE6"/>
    <w:multiLevelType w:val="hybridMultilevel"/>
    <w:tmpl w:val="0090FFE0"/>
    <w:lvl w:ilvl="0" w:tplc="10B072BC">
      <w:numFmt w:val="bullet"/>
      <w:lvlText w:val="-"/>
      <w:lvlJc w:val="left"/>
      <w:pPr>
        <w:ind w:left="3960" w:hanging="360"/>
      </w:pPr>
      <w:rPr>
        <w:rFonts w:ascii="Arial" w:eastAsia="Calibri" w:hAnsi="Arial" w:cs="Aria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0" w15:restartNumberingAfterBreak="0">
    <w:nsid w:val="4DB55178"/>
    <w:multiLevelType w:val="hybridMultilevel"/>
    <w:tmpl w:val="5E345A1E"/>
    <w:lvl w:ilvl="0" w:tplc="652A7B8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860D1D"/>
    <w:multiLevelType w:val="hybridMultilevel"/>
    <w:tmpl w:val="9ECC739A"/>
    <w:lvl w:ilvl="0" w:tplc="A5D8C73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AA18EE"/>
    <w:multiLevelType w:val="hybridMultilevel"/>
    <w:tmpl w:val="DDA0ED22"/>
    <w:lvl w:ilvl="0" w:tplc="625A785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3E32E8"/>
    <w:multiLevelType w:val="hybridMultilevel"/>
    <w:tmpl w:val="C11C061E"/>
    <w:lvl w:ilvl="0" w:tplc="31002A8C">
      <w:numFmt w:val="bullet"/>
      <w:lvlText w:val="-"/>
      <w:lvlJc w:val="left"/>
      <w:pPr>
        <w:ind w:left="3960" w:hanging="360"/>
      </w:pPr>
      <w:rPr>
        <w:rFonts w:ascii="Arial" w:eastAsia="Calibri" w:hAnsi="Arial" w:cs="Aria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4" w15:restartNumberingAfterBreak="0">
    <w:nsid w:val="74617A83"/>
    <w:multiLevelType w:val="hybridMultilevel"/>
    <w:tmpl w:val="F53EE7D6"/>
    <w:lvl w:ilvl="0" w:tplc="08090009">
      <w:start w:val="1"/>
      <w:numFmt w:val="bullet"/>
      <w:lvlText w:val=""/>
      <w:lvlJc w:val="left"/>
      <w:pPr>
        <w:ind w:left="7165" w:hanging="360"/>
      </w:pPr>
      <w:rPr>
        <w:rFonts w:ascii="Wingdings" w:hAnsi="Wingdings" w:hint="default"/>
      </w:rPr>
    </w:lvl>
    <w:lvl w:ilvl="1" w:tplc="08090003" w:tentative="1">
      <w:start w:val="1"/>
      <w:numFmt w:val="bullet"/>
      <w:lvlText w:val="o"/>
      <w:lvlJc w:val="left"/>
      <w:pPr>
        <w:ind w:left="7885" w:hanging="360"/>
      </w:pPr>
      <w:rPr>
        <w:rFonts w:ascii="Courier New" w:hAnsi="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15" w15:restartNumberingAfterBreak="0">
    <w:nsid w:val="74B17E19"/>
    <w:multiLevelType w:val="hybridMultilevel"/>
    <w:tmpl w:val="80C6BD6C"/>
    <w:lvl w:ilvl="0" w:tplc="FF503312">
      <w:numFmt w:val="bullet"/>
      <w:lvlText w:val="-"/>
      <w:lvlJc w:val="left"/>
      <w:pPr>
        <w:ind w:left="3960" w:hanging="360"/>
      </w:pPr>
      <w:rPr>
        <w:rFonts w:ascii="Arial" w:eastAsia="Calibri" w:hAnsi="Arial" w:cs="Aria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num w:numId="1" w16cid:durableId="1222327940">
    <w:abstractNumId w:val="14"/>
  </w:num>
  <w:num w:numId="2" w16cid:durableId="1857383134">
    <w:abstractNumId w:val="1"/>
  </w:num>
  <w:num w:numId="3" w16cid:durableId="1564948289">
    <w:abstractNumId w:val="8"/>
  </w:num>
  <w:num w:numId="4" w16cid:durableId="411631676">
    <w:abstractNumId w:val="3"/>
  </w:num>
  <w:num w:numId="5" w16cid:durableId="1823617095">
    <w:abstractNumId w:val="2"/>
  </w:num>
  <w:num w:numId="6" w16cid:durableId="776488138">
    <w:abstractNumId w:val="6"/>
  </w:num>
  <w:num w:numId="7" w16cid:durableId="1996228202">
    <w:abstractNumId w:val="4"/>
  </w:num>
  <w:num w:numId="8" w16cid:durableId="1156187334">
    <w:abstractNumId w:val="7"/>
  </w:num>
  <w:num w:numId="9" w16cid:durableId="1206066258">
    <w:abstractNumId w:val="9"/>
  </w:num>
  <w:num w:numId="10" w16cid:durableId="1413354198">
    <w:abstractNumId w:val="13"/>
  </w:num>
  <w:num w:numId="11" w16cid:durableId="1743091605">
    <w:abstractNumId w:val="15"/>
  </w:num>
  <w:num w:numId="12" w16cid:durableId="1185632085">
    <w:abstractNumId w:val="0"/>
  </w:num>
  <w:num w:numId="13" w16cid:durableId="1068042371">
    <w:abstractNumId w:val="12"/>
  </w:num>
  <w:num w:numId="14" w16cid:durableId="654069199">
    <w:abstractNumId w:val="11"/>
  </w:num>
  <w:num w:numId="15" w16cid:durableId="1075930196">
    <w:abstractNumId w:val="10"/>
  </w:num>
  <w:num w:numId="16" w16cid:durableId="6815183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FA0A62"/>
    <w:rsid w:val="0000076B"/>
    <w:rsid w:val="00000844"/>
    <w:rsid w:val="00000B80"/>
    <w:rsid w:val="00013AA7"/>
    <w:rsid w:val="00026DC8"/>
    <w:rsid w:val="00030852"/>
    <w:rsid w:val="00032BDD"/>
    <w:rsid w:val="00057AD2"/>
    <w:rsid w:val="00074A10"/>
    <w:rsid w:val="00080CD3"/>
    <w:rsid w:val="00081D39"/>
    <w:rsid w:val="000A56C0"/>
    <w:rsid w:val="000A6EE9"/>
    <w:rsid w:val="000B17BC"/>
    <w:rsid w:val="000B2214"/>
    <w:rsid w:val="000C6639"/>
    <w:rsid w:val="000E3289"/>
    <w:rsid w:val="000F6D40"/>
    <w:rsid w:val="0010710E"/>
    <w:rsid w:val="00114FC1"/>
    <w:rsid w:val="00116E38"/>
    <w:rsid w:val="00123274"/>
    <w:rsid w:val="00126612"/>
    <w:rsid w:val="0012708E"/>
    <w:rsid w:val="001345E3"/>
    <w:rsid w:val="00137BA2"/>
    <w:rsid w:val="00150033"/>
    <w:rsid w:val="001629C1"/>
    <w:rsid w:val="00166F1C"/>
    <w:rsid w:val="001723BC"/>
    <w:rsid w:val="00183784"/>
    <w:rsid w:val="00184F2A"/>
    <w:rsid w:val="001B3550"/>
    <w:rsid w:val="001C669B"/>
    <w:rsid w:val="001C6823"/>
    <w:rsid w:val="001F213E"/>
    <w:rsid w:val="001F75AE"/>
    <w:rsid w:val="00204AF9"/>
    <w:rsid w:val="00210C2B"/>
    <w:rsid w:val="00216F86"/>
    <w:rsid w:val="002366E1"/>
    <w:rsid w:val="002421BE"/>
    <w:rsid w:val="00250612"/>
    <w:rsid w:val="00264CB5"/>
    <w:rsid w:val="00264E7F"/>
    <w:rsid w:val="00284364"/>
    <w:rsid w:val="00296A5E"/>
    <w:rsid w:val="002A629C"/>
    <w:rsid w:val="002B1193"/>
    <w:rsid w:val="002B2DEC"/>
    <w:rsid w:val="002B729B"/>
    <w:rsid w:val="002D205D"/>
    <w:rsid w:val="002F0FC2"/>
    <w:rsid w:val="002F2F03"/>
    <w:rsid w:val="002F4929"/>
    <w:rsid w:val="00300A47"/>
    <w:rsid w:val="00302D01"/>
    <w:rsid w:val="003101D7"/>
    <w:rsid w:val="00336260"/>
    <w:rsid w:val="003364AF"/>
    <w:rsid w:val="00336A54"/>
    <w:rsid w:val="00337945"/>
    <w:rsid w:val="003432E5"/>
    <w:rsid w:val="003764E1"/>
    <w:rsid w:val="00384DE4"/>
    <w:rsid w:val="00386B08"/>
    <w:rsid w:val="00387792"/>
    <w:rsid w:val="003933AA"/>
    <w:rsid w:val="003C31F0"/>
    <w:rsid w:val="003C3AEC"/>
    <w:rsid w:val="003D0B35"/>
    <w:rsid w:val="003D3C62"/>
    <w:rsid w:val="003E26F3"/>
    <w:rsid w:val="003F70E2"/>
    <w:rsid w:val="003F730A"/>
    <w:rsid w:val="00410B90"/>
    <w:rsid w:val="00412B07"/>
    <w:rsid w:val="00433857"/>
    <w:rsid w:val="00433A4E"/>
    <w:rsid w:val="004378AF"/>
    <w:rsid w:val="0044189B"/>
    <w:rsid w:val="00470CAD"/>
    <w:rsid w:val="00476651"/>
    <w:rsid w:val="004B2A3D"/>
    <w:rsid w:val="004B7160"/>
    <w:rsid w:val="004C2C52"/>
    <w:rsid w:val="004D1091"/>
    <w:rsid w:val="004E0C8C"/>
    <w:rsid w:val="004E4D10"/>
    <w:rsid w:val="004F2075"/>
    <w:rsid w:val="00501424"/>
    <w:rsid w:val="005035F4"/>
    <w:rsid w:val="00507C22"/>
    <w:rsid w:val="00511AA5"/>
    <w:rsid w:val="005204D2"/>
    <w:rsid w:val="005210EF"/>
    <w:rsid w:val="00522120"/>
    <w:rsid w:val="00523477"/>
    <w:rsid w:val="00532495"/>
    <w:rsid w:val="0054040F"/>
    <w:rsid w:val="00540A68"/>
    <w:rsid w:val="005512BC"/>
    <w:rsid w:val="00553038"/>
    <w:rsid w:val="005569C2"/>
    <w:rsid w:val="00575E79"/>
    <w:rsid w:val="005845D6"/>
    <w:rsid w:val="00587D42"/>
    <w:rsid w:val="00597DBC"/>
    <w:rsid w:val="005B1A15"/>
    <w:rsid w:val="005C142C"/>
    <w:rsid w:val="005C2CD4"/>
    <w:rsid w:val="005D0F7D"/>
    <w:rsid w:val="005E1B49"/>
    <w:rsid w:val="005F5072"/>
    <w:rsid w:val="005F72D7"/>
    <w:rsid w:val="00604454"/>
    <w:rsid w:val="0061340E"/>
    <w:rsid w:val="00613E79"/>
    <w:rsid w:val="0062519C"/>
    <w:rsid w:val="00632F4D"/>
    <w:rsid w:val="00635D86"/>
    <w:rsid w:val="006459F5"/>
    <w:rsid w:val="00645E82"/>
    <w:rsid w:val="00652020"/>
    <w:rsid w:val="0065736B"/>
    <w:rsid w:val="00663BC4"/>
    <w:rsid w:val="00683732"/>
    <w:rsid w:val="00685229"/>
    <w:rsid w:val="006A2886"/>
    <w:rsid w:val="006B010C"/>
    <w:rsid w:val="006B0B39"/>
    <w:rsid w:val="006D453A"/>
    <w:rsid w:val="006E0076"/>
    <w:rsid w:val="006E0C57"/>
    <w:rsid w:val="006E62AA"/>
    <w:rsid w:val="00701AF9"/>
    <w:rsid w:val="00710055"/>
    <w:rsid w:val="00714722"/>
    <w:rsid w:val="00727F77"/>
    <w:rsid w:val="007307E2"/>
    <w:rsid w:val="00735012"/>
    <w:rsid w:val="007377AA"/>
    <w:rsid w:val="00745A77"/>
    <w:rsid w:val="00753ADA"/>
    <w:rsid w:val="007565B8"/>
    <w:rsid w:val="007657B2"/>
    <w:rsid w:val="00771C01"/>
    <w:rsid w:val="00773067"/>
    <w:rsid w:val="00774896"/>
    <w:rsid w:val="007767E5"/>
    <w:rsid w:val="007804BE"/>
    <w:rsid w:val="0078171B"/>
    <w:rsid w:val="007A1A63"/>
    <w:rsid w:val="007A2D80"/>
    <w:rsid w:val="007A4B72"/>
    <w:rsid w:val="007A5E23"/>
    <w:rsid w:val="007B103A"/>
    <w:rsid w:val="007B405E"/>
    <w:rsid w:val="007C055E"/>
    <w:rsid w:val="007C6114"/>
    <w:rsid w:val="007D4F5A"/>
    <w:rsid w:val="007F384D"/>
    <w:rsid w:val="008014EC"/>
    <w:rsid w:val="00804623"/>
    <w:rsid w:val="00807DA1"/>
    <w:rsid w:val="00812848"/>
    <w:rsid w:val="0081759E"/>
    <w:rsid w:val="008301B8"/>
    <w:rsid w:val="008342C0"/>
    <w:rsid w:val="00843F90"/>
    <w:rsid w:val="00844B2F"/>
    <w:rsid w:val="008476CF"/>
    <w:rsid w:val="0086768C"/>
    <w:rsid w:val="0087203B"/>
    <w:rsid w:val="00884004"/>
    <w:rsid w:val="00894B10"/>
    <w:rsid w:val="0089661C"/>
    <w:rsid w:val="00896758"/>
    <w:rsid w:val="008A0C23"/>
    <w:rsid w:val="008A3960"/>
    <w:rsid w:val="008B1F33"/>
    <w:rsid w:val="008B679A"/>
    <w:rsid w:val="008C0AC1"/>
    <w:rsid w:val="008E38E9"/>
    <w:rsid w:val="00904A7C"/>
    <w:rsid w:val="00907426"/>
    <w:rsid w:val="0093721C"/>
    <w:rsid w:val="00970D2B"/>
    <w:rsid w:val="0098153E"/>
    <w:rsid w:val="00984970"/>
    <w:rsid w:val="009947E2"/>
    <w:rsid w:val="00996478"/>
    <w:rsid w:val="009A25A3"/>
    <w:rsid w:val="009B5A3C"/>
    <w:rsid w:val="009C3175"/>
    <w:rsid w:val="009D5BC9"/>
    <w:rsid w:val="009E10A3"/>
    <w:rsid w:val="00A03E16"/>
    <w:rsid w:val="00A06911"/>
    <w:rsid w:val="00A2081D"/>
    <w:rsid w:val="00A42546"/>
    <w:rsid w:val="00A42799"/>
    <w:rsid w:val="00A52A5E"/>
    <w:rsid w:val="00A71CAA"/>
    <w:rsid w:val="00A73E9D"/>
    <w:rsid w:val="00A774EA"/>
    <w:rsid w:val="00A92204"/>
    <w:rsid w:val="00A96C22"/>
    <w:rsid w:val="00AA439A"/>
    <w:rsid w:val="00AB5CA5"/>
    <w:rsid w:val="00AD33E3"/>
    <w:rsid w:val="00AE45F3"/>
    <w:rsid w:val="00B22B34"/>
    <w:rsid w:val="00B34156"/>
    <w:rsid w:val="00B4505E"/>
    <w:rsid w:val="00B73AF6"/>
    <w:rsid w:val="00B84ABB"/>
    <w:rsid w:val="00BA3CBF"/>
    <w:rsid w:val="00BF258C"/>
    <w:rsid w:val="00C11895"/>
    <w:rsid w:val="00C125BE"/>
    <w:rsid w:val="00C15BA5"/>
    <w:rsid w:val="00C21610"/>
    <w:rsid w:val="00C2316D"/>
    <w:rsid w:val="00C40329"/>
    <w:rsid w:val="00C567D7"/>
    <w:rsid w:val="00C6381C"/>
    <w:rsid w:val="00C75387"/>
    <w:rsid w:val="00C77186"/>
    <w:rsid w:val="00C77DD7"/>
    <w:rsid w:val="00CA4A7A"/>
    <w:rsid w:val="00CC2714"/>
    <w:rsid w:val="00CC5A61"/>
    <w:rsid w:val="00CD6C8B"/>
    <w:rsid w:val="00CF0E25"/>
    <w:rsid w:val="00D0001D"/>
    <w:rsid w:val="00D05897"/>
    <w:rsid w:val="00D14035"/>
    <w:rsid w:val="00D22EDD"/>
    <w:rsid w:val="00D4210B"/>
    <w:rsid w:val="00D47999"/>
    <w:rsid w:val="00D558BC"/>
    <w:rsid w:val="00D634C9"/>
    <w:rsid w:val="00D64FFC"/>
    <w:rsid w:val="00D701A9"/>
    <w:rsid w:val="00D75A74"/>
    <w:rsid w:val="00D913B2"/>
    <w:rsid w:val="00D95307"/>
    <w:rsid w:val="00DA5F73"/>
    <w:rsid w:val="00DA6F21"/>
    <w:rsid w:val="00DB6D9E"/>
    <w:rsid w:val="00DB7332"/>
    <w:rsid w:val="00DC28BE"/>
    <w:rsid w:val="00DC6561"/>
    <w:rsid w:val="00DD1AB9"/>
    <w:rsid w:val="00DD5129"/>
    <w:rsid w:val="00DE3A3E"/>
    <w:rsid w:val="00DE51F3"/>
    <w:rsid w:val="00DF2BED"/>
    <w:rsid w:val="00DF527A"/>
    <w:rsid w:val="00E14332"/>
    <w:rsid w:val="00E240BC"/>
    <w:rsid w:val="00E371DC"/>
    <w:rsid w:val="00E43143"/>
    <w:rsid w:val="00E43A67"/>
    <w:rsid w:val="00E63966"/>
    <w:rsid w:val="00E800AF"/>
    <w:rsid w:val="00E82E75"/>
    <w:rsid w:val="00E836D8"/>
    <w:rsid w:val="00E97FC6"/>
    <w:rsid w:val="00EA1F6E"/>
    <w:rsid w:val="00EA5831"/>
    <w:rsid w:val="00EB761F"/>
    <w:rsid w:val="00EC17C4"/>
    <w:rsid w:val="00EC5BF9"/>
    <w:rsid w:val="00ED247A"/>
    <w:rsid w:val="00ED2FD9"/>
    <w:rsid w:val="00EF22A8"/>
    <w:rsid w:val="00EF387D"/>
    <w:rsid w:val="00F0200B"/>
    <w:rsid w:val="00F03033"/>
    <w:rsid w:val="00F06C79"/>
    <w:rsid w:val="00F11948"/>
    <w:rsid w:val="00F15FC8"/>
    <w:rsid w:val="00F27ED0"/>
    <w:rsid w:val="00F51D39"/>
    <w:rsid w:val="00F53935"/>
    <w:rsid w:val="00F54670"/>
    <w:rsid w:val="00F64F1E"/>
    <w:rsid w:val="00F92C36"/>
    <w:rsid w:val="00FA0216"/>
    <w:rsid w:val="00FA0A62"/>
    <w:rsid w:val="00FA18F2"/>
    <w:rsid w:val="00FC1867"/>
    <w:rsid w:val="00FC5B36"/>
    <w:rsid w:val="00FD29BA"/>
    <w:rsid w:val="00FD2F67"/>
    <w:rsid w:val="00FD6874"/>
    <w:rsid w:val="00FE1923"/>
    <w:rsid w:val="00FE23CF"/>
    <w:rsid w:val="00FE55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2F0767"/>
  <w15:docId w15:val="{7AA91A52-BD99-4F50-BC1E-0BFF41A41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pPr>
        <w:spacing w:after="200"/>
        <w:jc w:val="both"/>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B34"/>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FA0A62"/>
    <w:rPr>
      <w:lang w:eastAsia="en-US"/>
    </w:rPr>
  </w:style>
  <w:style w:type="paragraph" w:styleId="BalloonText">
    <w:name w:val="Balloon Text"/>
    <w:basedOn w:val="Normal"/>
    <w:link w:val="BalloonTextChar"/>
    <w:uiPriority w:val="99"/>
    <w:semiHidden/>
    <w:rsid w:val="008E38E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E38E9"/>
    <w:rPr>
      <w:rFonts w:ascii="Tahoma" w:hAnsi="Tahoma" w:cs="Tahoma"/>
      <w:sz w:val="16"/>
      <w:szCs w:val="16"/>
      <w:lang w:eastAsia="en-US"/>
    </w:rPr>
  </w:style>
  <w:style w:type="character" w:styleId="CommentReference">
    <w:name w:val="annotation reference"/>
    <w:basedOn w:val="DefaultParagraphFont"/>
    <w:uiPriority w:val="99"/>
    <w:semiHidden/>
    <w:unhideWhenUsed/>
    <w:rsid w:val="00CC5A61"/>
    <w:rPr>
      <w:sz w:val="16"/>
      <w:szCs w:val="16"/>
    </w:rPr>
  </w:style>
  <w:style w:type="paragraph" w:styleId="CommentText">
    <w:name w:val="annotation text"/>
    <w:basedOn w:val="Normal"/>
    <w:link w:val="CommentTextChar"/>
    <w:uiPriority w:val="99"/>
    <w:semiHidden/>
    <w:unhideWhenUsed/>
    <w:rsid w:val="00CC5A61"/>
    <w:rPr>
      <w:sz w:val="20"/>
      <w:szCs w:val="20"/>
    </w:rPr>
  </w:style>
  <w:style w:type="character" w:customStyle="1" w:styleId="CommentTextChar">
    <w:name w:val="Comment Text Char"/>
    <w:basedOn w:val="DefaultParagraphFont"/>
    <w:link w:val="CommentText"/>
    <w:uiPriority w:val="99"/>
    <w:semiHidden/>
    <w:rsid w:val="00CC5A61"/>
    <w:rPr>
      <w:sz w:val="20"/>
      <w:szCs w:val="20"/>
      <w:lang w:eastAsia="en-US"/>
    </w:rPr>
  </w:style>
  <w:style w:type="paragraph" w:styleId="CommentSubject">
    <w:name w:val="annotation subject"/>
    <w:basedOn w:val="CommentText"/>
    <w:next w:val="CommentText"/>
    <w:link w:val="CommentSubjectChar"/>
    <w:uiPriority w:val="99"/>
    <w:semiHidden/>
    <w:unhideWhenUsed/>
    <w:rsid w:val="00CC5A61"/>
    <w:rPr>
      <w:b/>
      <w:bCs/>
    </w:rPr>
  </w:style>
  <w:style w:type="character" w:customStyle="1" w:styleId="CommentSubjectChar">
    <w:name w:val="Comment Subject Char"/>
    <w:basedOn w:val="CommentTextChar"/>
    <w:link w:val="CommentSubject"/>
    <w:uiPriority w:val="99"/>
    <w:semiHidden/>
    <w:rsid w:val="00CC5A61"/>
    <w:rPr>
      <w:b/>
      <w:bCs/>
      <w:sz w:val="20"/>
      <w:szCs w:val="20"/>
      <w:lang w:eastAsia="en-US"/>
    </w:rPr>
  </w:style>
  <w:style w:type="paragraph" w:styleId="ListParagraph">
    <w:name w:val="List Paragraph"/>
    <w:basedOn w:val="Normal"/>
    <w:uiPriority w:val="34"/>
    <w:qFormat/>
    <w:rsid w:val="00B84ABB"/>
    <w:pPr>
      <w:ind w:left="720"/>
      <w:contextualSpacing/>
    </w:pPr>
  </w:style>
  <w:style w:type="character" w:styleId="Hyperlink">
    <w:name w:val="Hyperlink"/>
    <w:basedOn w:val="DefaultParagraphFont"/>
    <w:uiPriority w:val="99"/>
    <w:unhideWhenUsed/>
    <w:rsid w:val="005F72D7"/>
    <w:rPr>
      <w:color w:val="0000FF" w:themeColor="hyperlink"/>
      <w:u w:val="single"/>
    </w:rPr>
  </w:style>
  <w:style w:type="character" w:styleId="UnresolvedMention">
    <w:name w:val="Unresolved Mention"/>
    <w:basedOn w:val="DefaultParagraphFont"/>
    <w:uiPriority w:val="99"/>
    <w:semiHidden/>
    <w:unhideWhenUsed/>
    <w:rsid w:val="005F72D7"/>
    <w:rPr>
      <w:color w:val="605E5C"/>
      <w:shd w:val="clear" w:color="auto" w:fill="E1DFDD"/>
    </w:rPr>
  </w:style>
  <w:style w:type="character" w:styleId="FollowedHyperlink">
    <w:name w:val="FollowedHyperlink"/>
    <w:basedOn w:val="DefaultParagraphFont"/>
    <w:uiPriority w:val="99"/>
    <w:semiHidden/>
    <w:unhideWhenUsed/>
    <w:rsid w:val="005F72D7"/>
    <w:rPr>
      <w:color w:val="800080" w:themeColor="followedHyperlink"/>
      <w:u w:val="single"/>
    </w:rPr>
  </w:style>
  <w:style w:type="character" w:styleId="Strong">
    <w:name w:val="Strong"/>
    <w:basedOn w:val="DefaultParagraphFont"/>
    <w:uiPriority w:val="22"/>
    <w:qFormat/>
    <w:locked/>
    <w:rsid w:val="001270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hyperlink" Target="http://www.stpetersgrandborough.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stpetersgrandborough.co.uk" TargetMode="Externa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Pages>
  <Words>1466</Words>
  <Characters>8360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ROBERT NOEL founded the Monastery of Ronton in Staffordshire in 1291</vt:lpstr>
    </vt:vector>
  </TitlesOfParts>
  <Company/>
  <LinksUpToDate>false</LinksUpToDate>
  <CharactersWithSpaces>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ROBERT NOEL founded the Monastery of Ronton in Staffordshire in 1291</dc:title>
  <dc:creator>Dorothy</dc:creator>
  <cp:lastModifiedBy>Dorothy Johnson</cp:lastModifiedBy>
  <cp:revision>5</cp:revision>
  <cp:lastPrinted>2026-04-29T17:49:00Z</cp:lastPrinted>
  <dcterms:created xsi:type="dcterms:W3CDTF">2026-05-13T16:51:00Z</dcterms:created>
  <dcterms:modified xsi:type="dcterms:W3CDTF">2026-05-13T16:54:00Z</dcterms:modified>
</cp:coreProperties>
</file>